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A532F" w14:textId="77777777" w:rsidR="00CE0FCB" w:rsidRDefault="00CE0FCB">
      <w:pPr>
        <w:widowControl w:val="0"/>
        <w:jc w:val="center"/>
        <w:rPr>
          <w:rFonts w:ascii="Courier" w:eastAsia="Courier" w:hAnsi="Courier" w:cs="Courier"/>
          <w:b/>
          <w:sz w:val="24"/>
          <w:szCs w:val="24"/>
        </w:rPr>
      </w:pPr>
    </w:p>
    <w:p w14:paraId="2625E327" w14:textId="5D1A1788" w:rsidR="00CE0FCB" w:rsidRDefault="00D800EB">
      <w:pPr>
        <w:widowControl w:val="0"/>
        <w:jc w:val="center"/>
        <w:rPr>
          <w:rFonts w:ascii="Courier" w:eastAsia="Courier" w:hAnsi="Courier" w:cs="Courier"/>
          <w:b/>
          <w:sz w:val="24"/>
          <w:szCs w:val="24"/>
        </w:rPr>
      </w:pPr>
      <w:r>
        <w:rPr>
          <w:rFonts w:ascii="Courier" w:eastAsia="Courier" w:hAnsi="Courier" w:cs="Courier"/>
          <w:b/>
          <w:sz w:val="24"/>
          <w:szCs w:val="24"/>
        </w:rPr>
        <w:t xml:space="preserve">LISENSI </w:t>
      </w:r>
      <w:bookmarkStart w:id="0" w:name="_GoBack"/>
      <w:bookmarkEnd w:id="0"/>
      <w:r>
        <w:rPr>
          <w:rFonts w:ascii="Courier" w:eastAsia="Courier" w:hAnsi="Courier" w:cs="Courier"/>
          <w:b/>
          <w:sz w:val="24"/>
          <w:szCs w:val="24"/>
        </w:rPr>
        <w:t xml:space="preserve">EKSKLUSIF SINKRONISASI PENGGUNAAN KARYA CIPTA LAGU </w:t>
      </w:r>
    </w:p>
    <w:p w14:paraId="16882809" w14:textId="77777777" w:rsidR="00CE0FCB" w:rsidRDefault="00D800EB">
      <w:pPr>
        <w:widowControl w:val="0"/>
        <w:jc w:val="center"/>
        <w:rPr>
          <w:rFonts w:ascii="Courier" w:eastAsia="Courier" w:hAnsi="Courier" w:cs="Courier"/>
          <w:b/>
        </w:rPr>
      </w:pPr>
      <w:r>
        <w:rPr>
          <w:rFonts w:ascii="Courier" w:eastAsia="Courier" w:hAnsi="Courier" w:cs="Courier"/>
          <w:b/>
          <w:sz w:val="24"/>
          <w:szCs w:val="24"/>
        </w:rPr>
        <w:t xml:space="preserve">YANG BERJUDUL </w:t>
      </w:r>
      <w:r>
        <w:rPr>
          <w:rFonts w:ascii="Courier" w:eastAsia="Courier" w:hAnsi="Courier" w:cs="Courier"/>
          <w:b/>
          <w:sz w:val="24"/>
          <w:szCs w:val="24"/>
          <w:shd w:val="clear" w:color="auto" w:fill="FCE5CD"/>
        </w:rPr>
        <w:t>“JUDUL LAGU”</w:t>
      </w:r>
      <w:r>
        <w:rPr>
          <w:rFonts w:ascii="Courier" w:eastAsia="Courier" w:hAnsi="Courier" w:cs="Courier"/>
          <w:b/>
          <w:sz w:val="24"/>
          <w:szCs w:val="24"/>
        </w:rPr>
        <w:t xml:space="preserve"> ATAU </w:t>
      </w:r>
      <w:r>
        <w:rPr>
          <w:rFonts w:ascii="Courier" w:eastAsia="Courier" w:hAnsi="Courier" w:cs="Courier"/>
          <w:b/>
          <w:sz w:val="24"/>
          <w:szCs w:val="24"/>
          <w:shd w:val="clear" w:color="auto" w:fill="FCE5CD"/>
        </w:rPr>
        <w:t>“JUDUL ALTERNATIF”</w:t>
      </w:r>
    </w:p>
    <w:p w14:paraId="0074A515" w14:textId="77777777" w:rsidR="00CE0FCB" w:rsidRDefault="00CE0FCB">
      <w:pPr>
        <w:widowControl w:val="0"/>
        <w:jc w:val="center"/>
        <w:rPr>
          <w:rFonts w:ascii="Courier" w:eastAsia="Courier" w:hAnsi="Courier" w:cs="Courier"/>
          <w:b/>
        </w:rPr>
      </w:pPr>
    </w:p>
    <w:p w14:paraId="15EDD8DE" w14:textId="4FD113C5" w:rsidR="00CE0FCB" w:rsidRDefault="00D800EB">
      <w:pPr>
        <w:widowControl w:val="0"/>
        <w:jc w:val="center"/>
        <w:rPr>
          <w:rFonts w:ascii="Courier" w:eastAsia="Courier" w:hAnsi="Courier" w:cs="Courier"/>
          <w:b/>
        </w:rPr>
      </w:pPr>
      <w:r>
        <w:rPr>
          <w:rFonts w:ascii="Courier" w:eastAsia="Courier" w:hAnsi="Courier" w:cs="Courier"/>
        </w:rPr>
        <w:t xml:space="preserve">No. </w:t>
      </w:r>
      <w:r w:rsidR="00C936FB">
        <w:rPr>
          <w:b/>
          <w:bCs/>
          <w:color w:val="333333"/>
          <w:sz w:val="21"/>
          <w:szCs w:val="21"/>
          <w:shd w:val="clear" w:color="auto" w:fill="FFFFFF"/>
        </w:rPr>
        <w:t/>
      </w:r>
    </w:p>
    <w:p w14:paraId="60A58601" w14:textId="77777777" w:rsidR="00CE0FCB" w:rsidRDefault="00D800EB">
      <w:pPr>
        <w:widowControl w:val="0"/>
        <w:rPr>
          <w:rFonts w:ascii="Courier" w:eastAsia="Courier" w:hAnsi="Courier" w:cs="Courier"/>
          <w:b/>
        </w:rPr>
      </w:pPr>
      <w:r>
        <w:rPr>
          <w:rFonts w:ascii="Courier" w:eastAsia="Courier" w:hAnsi="Courier" w:cs="Courier"/>
          <w:b/>
        </w:rPr>
        <w:t xml:space="preserve"> </w:t>
      </w:r>
    </w:p>
    <w:tbl>
      <w:tblPr>
        <w:tblStyle w:val="a"/>
        <w:tblW w:w="96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3"/>
      </w:tblGrid>
      <w:tr w:rsidR="00CE0FCB" w14:paraId="3C67BDCF" w14:textId="77777777">
        <w:trPr>
          <w:jc w:val="center"/>
        </w:trPr>
        <w:tc>
          <w:tcPr>
            <w:tcW w:w="9643" w:type="dxa"/>
            <w:tcBorders>
              <w:top w:val="single" w:sz="8" w:space="0" w:color="FFFFFF"/>
              <w:left w:val="single" w:sz="8" w:space="0" w:color="FFFFFF"/>
              <w:bottom w:val="single" w:sz="8" w:space="0" w:color="FFFFFF"/>
              <w:right w:val="single" w:sz="8" w:space="0" w:color="FFFFFF"/>
            </w:tcBorders>
            <w:shd w:val="clear" w:color="auto" w:fill="auto"/>
            <w:tcMar>
              <w:top w:w="28" w:type="dxa"/>
              <w:left w:w="28" w:type="dxa"/>
              <w:bottom w:w="28" w:type="dxa"/>
              <w:right w:w="28" w:type="dxa"/>
            </w:tcMar>
          </w:tcPr>
          <w:p w14:paraId="4912B309" w14:textId="77777777" w:rsidR="00CE0FCB" w:rsidRDefault="00D800EB">
            <w:pPr>
              <w:ind w:right="-7"/>
              <w:jc w:val="both"/>
              <w:rPr>
                <w:rFonts w:ascii="Courier" w:eastAsia="Courier" w:hAnsi="Courier" w:cs="Courier"/>
                <w:b/>
              </w:rPr>
            </w:pPr>
            <w:r>
              <w:rPr>
                <w:rFonts w:ascii="Courier" w:eastAsia="Courier" w:hAnsi="Courier" w:cs="Courier"/>
                <w:b/>
              </w:rPr>
              <w:t>KARYA CIPTA</w:t>
            </w:r>
          </w:p>
          <w:tbl>
            <w:tblPr>
              <w:tblStyle w:val="a0"/>
              <w:tblW w:w="9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1"/>
              <w:gridCol w:w="120"/>
              <w:gridCol w:w="7036"/>
            </w:tblGrid>
            <w:tr w:rsidR="00CE0FCB" w14:paraId="770E6E38"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6D6B3A2E" w14:textId="77777777" w:rsidR="00CE0FCB" w:rsidRDefault="00D800EB">
                  <w:pPr>
                    <w:widowControl w:val="0"/>
                    <w:pBdr>
                      <w:top w:val="nil"/>
                      <w:left w:val="nil"/>
                      <w:bottom w:val="nil"/>
                      <w:right w:val="nil"/>
                      <w:between w:val="nil"/>
                    </w:pBdr>
                    <w:rPr>
                      <w:rFonts w:ascii="Courier" w:eastAsia="Courier" w:hAnsi="Courier" w:cs="Courier"/>
                    </w:rPr>
                  </w:pPr>
                  <w:r>
                    <w:rPr>
                      <w:rFonts w:ascii="Courier" w:eastAsia="Courier" w:hAnsi="Courier" w:cs="Courier"/>
                    </w:rPr>
                    <w:t>Judul Lagu</w:t>
                  </w:r>
                </w:p>
              </w:tc>
              <w:tc>
                <w:tcPr>
                  <w:tcW w:w="120" w:type="dxa"/>
                  <w:tcBorders>
                    <w:top w:val="nil"/>
                    <w:left w:val="nil"/>
                    <w:bottom w:val="nil"/>
                    <w:right w:val="nil"/>
                  </w:tcBorders>
                  <w:shd w:val="clear" w:color="auto" w:fill="auto"/>
                  <w:tcMar>
                    <w:top w:w="28" w:type="dxa"/>
                    <w:left w:w="28" w:type="dxa"/>
                    <w:bottom w:w="28" w:type="dxa"/>
                    <w:right w:w="28" w:type="dxa"/>
                  </w:tcMar>
                </w:tcPr>
                <w:p w14:paraId="45A3F5B7" w14:textId="77777777" w:rsidR="00CE0FCB" w:rsidRDefault="00D800EB">
                  <w:pPr>
                    <w:widowControl w:val="0"/>
                    <w:pBdr>
                      <w:top w:val="nil"/>
                      <w:left w:val="nil"/>
                      <w:bottom w:val="nil"/>
                      <w:right w:val="nil"/>
                      <w:between w:val="nil"/>
                    </w:pBdr>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3E1642D3" w14:textId="03D3E49A" w:rsidR="00CE0FCB" w:rsidRDefault="008D1876">
                  <w:pPr>
                    <w:widowControl w:val="0"/>
                    <w:pBdr>
                      <w:top w:val="nil"/>
                      <w:left w:val="nil"/>
                      <w:bottom w:val="nil"/>
                      <w:right w:val="nil"/>
                      <w:between w:val="nil"/>
                    </w:pBdr>
                    <w:jc w:val="both"/>
                    <w:rPr>
                      <w:rFonts w:ascii="Courier" w:eastAsia="Courier" w:hAnsi="Courier" w:cs="Courier"/>
                      <w:highlight w:val="yellow"/>
                    </w:rPr>
                  </w:pPr>
                  <w:r>
                    <w:rPr>
                      <w:b/>
                      <w:bCs/>
                      <w:color w:val="333333"/>
                      <w:sz w:val="21"/>
                      <w:szCs w:val="21"/>
                      <w:shd w:val="clear" w:color="auto" w:fill="FFFFFF"/>
                    </w:rPr>
                    <w:t>Badai pasti ber</w:t>
                  </w:r>
                </w:p>
              </w:tc>
            </w:tr>
            <w:tr w:rsidR="00CE0FCB" w14:paraId="7669CF4A"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7FA744D0" w14:textId="77777777" w:rsidR="00CE0FCB" w:rsidRDefault="00D800EB">
                  <w:pPr>
                    <w:widowControl w:val="0"/>
                    <w:pBdr>
                      <w:top w:val="nil"/>
                      <w:left w:val="nil"/>
                      <w:bottom w:val="nil"/>
                      <w:right w:val="nil"/>
                      <w:between w:val="nil"/>
                    </w:pBdr>
                    <w:rPr>
                      <w:rFonts w:ascii="Courier" w:eastAsia="Courier" w:hAnsi="Courier" w:cs="Courier"/>
                      <w:i/>
                    </w:rPr>
                  </w:pPr>
                  <w:r>
                    <w:rPr>
                      <w:rFonts w:ascii="Courier" w:eastAsia="Courier" w:hAnsi="Courier" w:cs="Courier"/>
                      <w:i/>
                    </w:rPr>
                    <w:t>Composers</w:t>
                  </w:r>
                </w:p>
              </w:tc>
              <w:tc>
                <w:tcPr>
                  <w:tcW w:w="120" w:type="dxa"/>
                  <w:tcBorders>
                    <w:top w:val="nil"/>
                    <w:left w:val="nil"/>
                    <w:bottom w:val="nil"/>
                    <w:right w:val="nil"/>
                  </w:tcBorders>
                  <w:shd w:val="clear" w:color="auto" w:fill="auto"/>
                  <w:tcMar>
                    <w:top w:w="28" w:type="dxa"/>
                    <w:left w:w="28" w:type="dxa"/>
                    <w:bottom w:w="28" w:type="dxa"/>
                    <w:right w:w="28" w:type="dxa"/>
                  </w:tcMar>
                </w:tcPr>
                <w:p w14:paraId="4F07E41C" w14:textId="77777777" w:rsidR="00CE0FCB" w:rsidRDefault="00D800EB">
                  <w:pPr>
                    <w:widowControl w:val="0"/>
                    <w:pBdr>
                      <w:top w:val="nil"/>
                      <w:left w:val="nil"/>
                      <w:bottom w:val="nil"/>
                      <w:right w:val="nil"/>
                      <w:between w:val="nil"/>
                    </w:pBdr>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7CC6EC72" w14:textId="3037000E" w:rsidR="00CE0FCB" w:rsidRDefault="008D1876">
                  <w:pPr>
                    <w:widowControl w:val="0"/>
                    <w:pBdr>
                      <w:top w:val="nil"/>
                      <w:left w:val="nil"/>
                      <w:bottom w:val="nil"/>
                      <w:right w:val="nil"/>
                      <w:between w:val="nil"/>
                    </w:pBdr>
                    <w:jc w:val="both"/>
                    <w:rPr>
                      <w:rFonts w:ascii="Courier" w:eastAsia="Courier" w:hAnsi="Courier" w:cs="Courier"/>
                    </w:rPr>
                  </w:pPr>
                  <w:r>
                    <w:rPr>
                      <w:b/>
                      <w:bCs/>
                      <w:color w:val="333333"/>
                      <w:sz w:val="21"/>
                      <w:szCs w:val="21"/>
                      <w:shd w:val="clear" w:color="auto" w:fill="FFFFFF"/>
                    </w:rPr>
                    <w:t>Harun Arrashid dan Songwriter Dita (Secara profesional dikenal sebagai Doku) dan Songwriter Dita (Secara profesional dikenal sebagai Doku) dan Ratri Dwi (Secara profesional dikenal sebagai Rats) dan Songwriter Dita (Secara profesional dikenal sebagai Doku) dan Songwriter Dita (Secara profesional dikenal sebagai Doku) dan Maria Dina dan Harun Arrashid dan Songwriter Test Privy (Secara profesional dikenal sebagai Songwriter Test Privy) dan Songwriter Dita (Secara profesional dikenal sebagai Doku) dan Ratri (Secara profesional dikenal sebagai IU) dan Ade Dwi Prayitno (Secara profesional dikenal sebagai rraccoon) dan Ade Dwi Prayitno (Secara profesional dikenal sebagai rraccoon) dan Dian Ratri W (Secara profesional dikenal sebagai Tayann) dan Putri (Secara profesional dikenal sebagai Put) dan Ade Dwi Prayitno (Secara profesional dikenal sebagai rraccoon) dan Ade Dwi Prayitno (Secara profesional dikenal sebagai rraccoon) dan Putri (Secara profesional dikenal sebagai Put) dan Ade Dwi Prayitno (Secara profesional dikenal sebagai rraccoon) dan Dian Ratri W (Secara profesional dikenal sebagai Tayann) dan Ade Dwi Prayitno (Secara profesional dikenal sebagai rraccoon) dan Ade Dwi Prayitno (Secara profesional dikenal sebagai rraccoon) dan Ade Dwi Prayitno 2 dan dasdas dan Ade Dwi Prayitno (Secara profesional dikenal sebagai rraccoon) dan Putri (Secara profesional dikenal sebagai Put) dan Putri (Secara profesional dikenal sebagai Put) dan Ade Dwi Prayitno (Secara profesional dikenal sebagai rraccoon) dan Putri (Secara profesional dikenal sebagai Put) dan Dian Ratri W (Secara profesional dikenal sebagai Tayann) dan Ade Dwi Prayitno (Secara profesional dikenal sebagai rraccoon) dan Dian Ratri W (Secara profesional dikenal sebagai Tayann) dan Ade Dwi Prayitno (Secara profesional dikenal sebagai rraccoon) dan Ade Dwi Prayitno (Secara profesional dikenal sebagai rraccoon) dan Putri (Secara profesional dikenal sebagai Put) dan Ramadhan (Secara profesional dikenal sebagai Rama) dan Dian Ratri W (Secara profesional dikenal sebagai Tayann) dan Ade Dwi Prayitno (Secara profesional dikenal sebagai rraccoon) dan Ade Dwi Prayitno (Secara profesional dikenal sebagai rraccoon) dan putri (Secara profesional dikenal sebagai Putri) dan Putri (Secara profesional dikenal sebagai Put) dan Ade Dwi Prayitno (Secara profesional dikenal sebagai rraccoon) dan Didot (Secara profesional dikenal sebagai sad as) dan Ade Dwi Prayitno (Secara profesional dikenal sebagai rraccoon) dan Putri (Secara profesional dikenal sebagai Put) dan Harun Arrashid dan Dian Ratri W (Secara profesional dikenal sebagai Tayann) dan Theo  Broma Anggara (Secara profesional dikenal sebagai Theo Geboy) dan Ade Dwi Prayitno (Secara profesional dikenal sebagai rraccoon) dan Harun Arrashid dan Dian Ratri W (Secara profesional dikenal sebagai Tayann) dan Miftah Faridh Oktofani (Secara profesional dikenal sebagai MFO) dan Theo  Broma Anggara (Secara profesional dikenal sebagai Theo Geboy) dan Miftah Faridh Oktofani (Secara profesional dikenal sebagai MFO) dan ARIF PRATAMA PUTRA (Secara profesional dikenal sebagai SINYO) dan Miftah Faridh Oktofani (Secara profesional dikenal sebagai MFO) dan Miftah Faridh Oktofani (Secara profesional dikenal sebagai MFO) dan Theo  Broma Anggara (Secara profesional dikenal sebagai Theo Geboy) dan Harun Arrashid dan ARIF PRATAMA PUTRA (Secara profesional dikenal sebagai SINYO) dan Miftah Faridh Oktofani (Secara profesional dikenal sebagai MFO) dan Harun Arrashid dan sugeng (Secara profesional dikenal sebagai gensky) dan Songwriter Dita (Secara profesional dikenal sebagai Doku) dan Maria Dina</w:t>
                  </w:r>
                </w:p>
              </w:tc>
            </w:tr>
            <w:tr w:rsidR="00CE0FCB" w14:paraId="539B5824"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54425014" w14:textId="77777777" w:rsidR="00CE0FCB" w:rsidRDefault="00D800EB">
                  <w:pPr>
                    <w:widowControl w:val="0"/>
                    <w:pBdr>
                      <w:top w:val="nil"/>
                      <w:left w:val="nil"/>
                      <w:bottom w:val="nil"/>
                      <w:right w:val="nil"/>
                      <w:between w:val="nil"/>
                    </w:pBdr>
                    <w:rPr>
                      <w:rFonts w:ascii="Courier" w:eastAsia="Courier" w:hAnsi="Courier" w:cs="Courier"/>
                      <w:i/>
                    </w:rPr>
                  </w:pPr>
                  <w:r>
                    <w:rPr>
                      <w:rFonts w:ascii="Courier" w:eastAsia="Courier" w:hAnsi="Courier" w:cs="Courier"/>
                      <w:i/>
                    </w:rPr>
                    <w:t>Authors</w:t>
                  </w:r>
                </w:p>
              </w:tc>
              <w:tc>
                <w:tcPr>
                  <w:tcW w:w="120" w:type="dxa"/>
                  <w:tcBorders>
                    <w:top w:val="nil"/>
                    <w:left w:val="nil"/>
                    <w:bottom w:val="nil"/>
                    <w:right w:val="nil"/>
                  </w:tcBorders>
                  <w:shd w:val="clear" w:color="auto" w:fill="auto"/>
                  <w:tcMar>
                    <w:top w:w="28" w:type="dxa"/>
                    <w:left w:w="28" w:type="dxa"/>
                    <w:bottom w:w="28" w:type="dxa"/>
                    <w:right w:w="28" w:type="dxa"/>
                  </w:tcMar>
                </w:tcPr>
                <w:p w14:paraId="0F06F565" w14:textId="77777777" w:rsidR="00CE0FCB" w:rsidRDefault="00D800EB">
                  <w:pPr>
                    <w:widowControl w:val="0"/>
                    <w:pBdr>
                      <w:top w:val="nil"/>
                      <w:left w:val="nil"/>
                      <w:bottom w:val="nil"/>
                      <w:right w:val="nil"/>
                      <w:between w:val="nil"/>
                    </w:pBdr>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1900ED46" w14:textId="394DB843" w:rsidR="00CE0FCB" w:rsidRDefault="008D1876">
                  <w:pPr>
                    <w:widowControl w:val="0"/>
                    <w:jc w:val="both"/>
                    <w:rPr>
                      <w:rFonts w:ascii="Courier" w:eastAsia="Courier" w:hAnsi="Courier" w:cs="Courier"/>
                    </w:rPr>
                  </w:pPr>
                  <w:r>
                    <w:rPr>
                      <w:b/>
                      <w:bCs/>
                      <w:color w:val="333333"/>
                      <w:sz w:val="21"/>
                      <w:szCs w:val="21"/>
                      <w:shd w:val="clear" w:color="auto" w:fill="FFFFFF"/>
                    </w:rPr>
                    <w:t>Harun Arrashid dan Harun Arrashid dan Harun Arrashid dan James Way dan James Way dan James Way dan Songwriter Case 7 dan Songwriter Case 7 dan Songwriter case 6 (Secara profesional dikenal sebagai Songwriter Case 6) dan Songwriter Case (Secara profesional dikenal sebagai Songwriter Case 5) dan Songwriter Case 4 dan Songwriter Case 4 dan Songwriter Case 4 dan Songwriter Dita (Secara profesional dikenal sebagai Doku) dan Harun AR-Rashid dan Harun AR-Rashid dan Harun AR-Rashid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Marvel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Songwriter Case 4 dan Harun Arrashid (Secara profesional dikenal sebagai Doku) dan Harun Arrashid (Secara profesional dikenal sebagai Doku) dan Harun Arrashid (Secara profesional dikenal sebagai Doku) dan Harun Arrashid dan Harun Arrashid dan Harun Arrashid (Secara profesional dikenal sebagai Doku) dan Harun Arrashid dan Ratri (Secara profesional dikenal sebagai IU) dan Ratri (Secara profesional dikenal sebagai IU) dan Ratri (Secara profesional dikenal sebagai IU) dan Songwriter Dita (Secara profesional dikenal sebagai Doku) dan Songwriter Dita (Secara profesional dikenal sebagai Doku) dan Ratri (Secara profesional dikenal sebagai IU) dan Ratri (Secara profesional dikenal sebagai IU) dan Ratri (Secara profesional dikenal sebagai IU) dan Ratri (Secara profesional dikenal sebagai IU) dan Ratri (Secara profesional dikenal sebagai IU) dan Ade Dwi Prayitno (Secara profesional dikenal sebagai rraccoon) dan Ratri (Secara profesional dikenal sebagai IU) dan Songwriter Dita (Secara profesional dikenal sebagai Doku) dan Songwriter Dita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Songwriter Dita (Secara profesional dikenal sebagai Doku) dan Songwriter Dita (Secara profesional dikenal sebagai Doku) dan Songwriter Dita (Secara profesional dikenal sebagai Doku) dan fifi dan Ratrimin (Secara profesional dikenal sebagai felix) dan Harun Arrashid (Secara profesional dikenal sebagai Doku) dan Songwriter Disney dan Harun Arrashid dan Harun Arrashid dan Harun Arrashid dan Harun Arrashid dan Harun Arrashid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Fitri dan Songwriter IOS 4 dan Songwriter Dita (Secara profesional dikenal sebagai Doku) dan Harun Arrashid dan Harun Arrashid dan Harun Arrashid dan Harun Arrashid dan Harun Arrashid dan Eva wulandari (Secara profesional dikenal sebagai Ariel Peterpen) dan asdsad dan asdsad dan Harun Arrashid dan Harun Arrashid dan Marvel dan Marvel dan Songwriter test (Secara profesional dikenal sebagai song song) dan Harun Arrashid dan Harun Arrashid dan Galih (Secara profesional dikenal sebagai SonSon) dan Songwriter DD (Secara profesional dikenal sebagai Dindin) dan Songwriter Dita (Secara profesional dikenal sebagai Doku) dan Harun Arrashid dan Jaksdl1q2easd (Secara profesional dikenal sebagai Ariel noah) dan Songwriter Dita (Secara profesional dikenal sebagai Doku) dan Harun Arrashid (Secara profesional dikenal sebagai Doku) dan Songwriter Dita (Secara profesional dikenal sebagai Doku) dan Songwriter Dita (Secara profesional dikenal sebagai Doku) dan Songwriter Dita (Secara profesional dikenal sebagai Doku) dan Songwriter test 43 (Secara profesional dikenal sebagai Songwriter case 43) dan Marvel dan Harun Arrashid dan Harun Arrashid dan Harun Arrashid dan Harun Arrashid dan Songwriter Disney dan Harun Arrashid dan Harun Arrashid dan Harun Arrashid dan Harun Arrashid dan Harun Arrashid dan Harun Arrashid dan Harun Arrashid dan Harun Arrashid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dan Harun Arrashid dan Harun Arrashid dan Harun Arrashid dan Harun Arrashid dan Harun Arrashid dan Harun Arrashid dan Harun Arrashid dan Harun Arrashid dan Harun Arrashid dan Harun Arrashid dan Harun Arrashid dan Harun Arrashid dan Harun Arrashid dan Harun Arrashid dan Harun Arrashid dan Harun Arrashid dan Harun Arrashid dan Harun Arrashid dan Harun Arrashid dan Harun Arrashid dan Harun Arrashid dan dua dua dan Harun Arrashid dan Harun Arrashid dan Harun Arrashid dan Harun Arrashid dan Harun Arrashid dan Harun Arrashid dan Harun Arrashid dan Harun Arrashid dan Harun Arrashid dan Harun Arrashid dan Harun Arrashid dan Harun Arrashid dan Harun Arrashid dan Harun Arrashid dan Harun Arrashid dan Harun Arrashid dan Harun Arrashid dan Songwriter Dita (Secara profesional dikenal sebagai Doku) dan Songwriter Dita (Secara profesional dikenal sebagai Doku) dan Harun Arrashid dan Harun Arrashid dan Harun Arrashid dan Harun Arrashid dan Harun Arrashid dan Harun Arrashid dan Harun Arrashid dan Harun Arrashid dan Harun Arrashid dan Mengapa oh mengapa dan Songwriter Dita (Secara profesional dikenal sebagai Doku) dan Songwriter Disney dan Songwriter Dita (Secara profesional dikenal sebagai Doku) dan Harun Arrashid dan Harun Arrashid dan Harun Arrashid dan Harun Arrashid dan Harun Arrashid (Secara profesional dikenal sebagai Doku) dan Harun Arrashid dan Harun Arrashid dan Harun Arrashid dan Harun Arrashid dan Harun Arrashid dan Harun Arrashid (Secara profesional dikenal sebagai Doku) dan Harun Arrashid dan Harun Arrashid dan Harun Arrashid dan Harun Arrashid dan Harun Arrashid dan Harun Arrashid (Secara profesional dikenal sebagai Doku) dan Harun Arrashid (Secara profesional dikenal sebagai Doku) dan Harun Arrashid dan Songwriter case Tombol dan Songwriter case Tombol dan Harun Arrashid (Secara profesional dikenal sebagai Doku) dan Harun Arrashid dan Songwriter Dita (Secara profesional dikenal sebagai Doku) dan Songwriter Dita (Secara profesional dikenal sebagai Doku) dan Ratri Dwi (Secara profesional dikenal sebagai Rats) dan Songwriter Test (Secara profesional dikenal sebagai Songwriter Test 123) dan Test User 1 (Secara profesional dikenal sebagai Songwriter Test 12) dan Songwriter Dita (Secara profesional dikenal sebagai Doku) dan Maria Dina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Didot (Secara profesional dikenal sebagai sad as) dan Songwriter Test 4 (Secara profesional dikenal sebagai Songwriter Test 4)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test revamp (Secara profesional dikenal sebagai Songwriter Revamp 10)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Approve Privy (Secara profesional dikenal sebagai Songwriter Case 8 Revamp)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Harun Arrashid dan Songwriter Dita (Secara profesional dikenal sebagai Doku) dan Songwriter Dita (Secara profesional dikenal sebagai Doku) dan Harun Arrashid dan Harun Arrashid dan Harun Arrashid dan Harun Arrashid dan Harun Arrashid dan Harun Arrashid dan Harun Arrashid dan Harun Arrashid dan Harun Arrashid dan Harun Arrashid dan Harun Arrashid dan Harun Arrashid dan Harun Arrashid dan Harun Arrashid dan Songwriter Dita (Secara profesional dikenal sebagai Doku) dan Harun Arrashid dan Harun Arrashid dan Harun Arrashid dan Harun Arrashid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(Secara profesional dikenal sebagai ade) dan Ratri Dwi (Secara profesional dikenal sebagai Rats) dan Ratri Dwi (Secara profesional dikenal sebagai Rats) dan Harun Arrashid dan Ratri Dwi (Secara profesional dikenal sebagai Rats) dan Ramadhan (Secara profesional dikenal sebagai Rama) dan Ramadhan (Secara profesional dikenal sebagai Rama) dan Ade Dwi Prayitno (Secara profesional dikenal sebagai rraccoon) dan Ade Dwi Prayitno (Secara profesional dikenal sebagai rraccoon) dan Ratri (Secara profesional dikenal sebagai IU) dan Ratri (Secara profesional dikenal sebagai IU) dan Ratri (Secara profesional dikenal sebagai IU) dan Songwriter Dita (Secara profesional dikenal sebagai Doku) dan Maria Dina dan ade dan ade dan Ivan (Secara profesional dikenal sebagai Ivan) dan Harun Arrashid dan Songwriter Test Privy (Secara profesional dikenal sebagai Songwriter Test Privy) dan Harun Arrashid dan Songwriter Dita (Secara profesional dikenal sebagai Doku) dan Songwriter Dita (Secara profesional dikenal sebagai Doku) dan Songwriter Dita (Secara profesional dikenal sebagai Doku) dan Dian Ratri W (Secara profesional dikenal sebagai Tayann) dan Harun Arrashid dan Songwriter Dita (Secara profesional dikenal sebagai Doku) dan Songwriter Dita (Secara profesional dikenal sebagai Doku) dan Harun Arrashid dan Songwriter Dita (Secara profesional dikenal sebagai Doku) dan Ratri (Secara profesional dikenal sebagai IU) dan Harun Arrashid dan Harun Arrashid dan Harun Arrashid dan Harun Arrashid dan Harun Arrashid dan Harun Arrashid dan Songwriter Dita (Secara profesional dikenal sebagai Doku) dan Harun Arrashid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Harun Arrashid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Songwriter Dita (Secara profesional dikenal sebagai Doku)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Songwriter Dita (Secara profesional dikenal sebagai Doku) dan Ade Dwi Prayitno (Secara profesional dikenal sebagai rraccoon) dan Ade Dwi Prayitno (Secara profesional dikenal sebagai rraccoon) dan Dian Ratri W (Secara profesional dikenal sebagai Tayann) dan Dian Ratri W (Secara profesional dikenal sebagai Tayann) dan Ade Dwi Prayitno (Secara profesional dikenal sebagai rraccoon) dan Ade Dwi Prayitno (Secara profesional dikenal sebagai rraccoon) dan Ade Dwi Prayitno (Secara profesional dikenal sebagai rraccoon) dan Ade Dwi Prayitno 2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Harun Arrashid dan Ade Dwi Prayitno (Secara profesional dikenal sebagai rraccoon) dan Ade Dwi Prayitno (Secara profesional dikenal sebagai rraccoon) dan Putri (Secara profesional dikenal sebagai Put) dan Ade Dwi Prayitno (Secara profesional dikenal sebagai rraccoon) dan Ramadhan (Secara profesional dikenal sebagai Rama) dan Ade Dwi Prayitno (Secara profesional dikenal sebagai rraccoon) dan Theo  Broma Anggara (Secara profesional dikenal sebagai Theo Geboy) dan Miftah Faridh Oktofani (Secara profesional dikenal sebagai MFO) dan Ade Dwi Prayitno (Secara profesional dikenal sebagai rraccoon) dan Ade Dwi Prayitno (Secara profesional dikenal sebagai rraccoon) dan Dian Ratri W (Secara profesional dikenal sebagai Tayann) dan Ade Dwi Prayitno (Secara profesional dikenal sebagai rraccoon) dan Ade Dwi Prayitno (Secara profesional dikenal sebagai rraccoon) dan Harun Arrashid dan Harun Arrashid dan Harun Arrashid dan Harun Arrashid dan Harun Arrashid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Didot (Secara profesional dikenal sebagai sad as) dan Musica Studio dan Harun Arrashid dan Harun Arrashid dan Ade Dwi Prayitno (Secara profesional dikenal sebagai rraccoon) dan Putri (Secara profesional dikenal sebagai Put) dan Harun Arrashid dan Harun Arrashid dan Harun Arrashid dan Dian Ratri W (Secara profesional dikenal sebagai Tayann) dan Harun Arrashid dan Harun Arrashid dan Harun Arrashid dan Harun Arrashid dan Harun Arrashid dan Harun Arrashid dan Ade Dwi Prayitno (Secara profesional dikenal sebagai rraccoon) dan Theo  Broma Anggara (Secara profesional dikenal sebagai Theo Geboy) dan Ade Dwi Prayitno (Secara profesional dikenal sebagai rraccoon) dan Harun Arrashid dan Harun Arrashid dan Harun Arrashid dan Ade Dwi Prayitno (Secara profesional dikenal sebagai rraccoon) dan Harun Arrashid dan Ade Dwi Prayitno (Secara profesional dikenal sebagai rraccoon) dan Ade Dwi Prayitno (Secara profesional dikenal sebagai rraccoon) dan Ade Dwi Prayitno (Secara profesional dikenal sebagai rraccoon) dan Harun Arrashid dan Miftah Faridh Oktofani (Secara profesional dikenal sebagai MFO)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Harun Arrashid dan ARIF PRATAMA PUTRA (Secara profesional dikenal sebagai SINYO)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Miftah Faridh Oktofani (Secara profesional dikenal sebagai MFO) dan Miftah Faridh Oktofani (Secara profesional dikenal sebagai MFO) dan Miftah Faridh Oktofani (Secara profesional dikenal sebagai MFO) dan faridh sentra (Secara profesional dikenal sebagai Faridh Sentra) dan faridh sentra (Secara profesional dikenal sebagai Faridh Sentra) dan Harun Arrashid dan Harun Arrashid dan Harun Arrashid dan Harun Arrashid dan Harun Arrashid dan Harun Arrashid dan Harun Arrashid dan Fauzan Luthfi (Secara profesional dikenal sebagai LuthfiHell) dan Harun Arrashid dan Harun Arrashid dan Harun Arrashid dan Harun Arrashid dan faridh sentra (Secara profesional dikenal sebagai Faridh Sentra) dan Ratri (Secara profesional dikenal sebagai IU) dan Ratri (Secara profesional dikenal sebagai IU) dan Harun Arrashid dan sugeng (Secara profesional dikenal sebagai gensky) dan Songwriter Dita (Secara profesional dikenal sebagai Doku) dan Songwriter Dita (Secara profesional dikenal sebagai Doku) dan geng (Secara profesional dikenal sebagai Uzi) dan geng (Secara profesional dikenal sebagai Uzi) dan Songwriter Dita (Secara profesional dikenal sebagai Doku) dan Meilina Meisha (Secara profesional dikenal sebagai zaya) dan rama (Secara profesional dikenal sebagai kholis) dan Codewithrocket (Secara profesional dikenal sebagai Peterman) dan Sleeping dan Harun Arrashid dan Harun Arrashid dan Songwriter Dita (Secara profesional dikenal sebagai Doku) dan Songwriter Dita (Secara profesional dikenal sebagai Doku) dan Songwriter Dita (Secara profesional dikenal sebagai Doku) dan Myumyu dan Myumyu dan Songwriter Dita (Secara profesional dikenal sebagai Doku) dan Nadin dan Songwriter Dita (Secara profesional dikenal sebagai Doku) dan Songwriter Dita (Secara profesional dikenal sebagai Doku) dan Songwriter Dita (Secara profesional dikenal sebagai Doku) dan asdasda (Secara profesional dikenal sebagai Rinaldi) dan Songwriter Dita (Secara profesional dikenal sebagai Doku) dan Maria Dina</w:t>
                  </w:r>
                </w:p>
              </w:tc>
            </w:tr>
            <w:tr w:rsidR="00CE0FCB" w14:paraId="3937D537"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09914263" w14:textId="77777777" w:rsidR="00CE0FCB" w:rsidRDefault="00D800EB">
                  <w:pPr>
                    <w:widowControl w:val="0"/>
                    <w:pBdr>
                      <w:top w:val="nil"/>
                      <w:left w:val="nil"/>
                      <w:bottom w:val="nil"/>
                      <w:right w:val="nil"/>
                      <w:between w:val="nil"/>
                    </w:pBdr>
                    <w:rPr>
                      <w:rFonts w:ascii="Courier" w:eastAsia="Courier" w:hAnsi="Courier" w:cs="Courier"/>
                      <w:i/>
                    </w:rPr>
                  </w:pPr>
                  <w:r>
                    <w:rPr>
                      <w:rFonts w:ascii="Courier" w:eastAsia="Courier" w:hAnsi="Courier" w:cs="Courier"/>
                      <w:i/>
                    </w:rPr>
                    <w:t>Publisher</w:t>
                  </w:r>
                </w:p>
              </w:tc>
              <w:tc>
                <w:tcPr>
                  <w:tcW w:w="120" w:type="dxa"/>
                  <w:tcBorders>
                    <w:top w:val="nil"/>
                    <w:left w:val="nil"/>
                    <w:bottom w:val="nil"/>
                    <w:right w:val="nil"/>
                  </w:tcBorders>
                  <w:shd w:val="clear" w:color="auto" w:fill="auto"/>
                  <w:tcMar>
                    <w:top w:w="28" w:type="dxa"/>
                    <w:left w:w="28" w:type="dxa"/>
                    <w:bottom w:w="28" w:type="dxa"/>
                    <w:right w:w="28" w:type="dxa"/>
                  </w:tcMar>
                </w:tcPr>
                <w:p w14:paraId="24AC7342" w14:textId="77777777" w:rsidR="00CE0FCB" w:rsidRDefault="00D800EB">
                  <w:pPr>
                    <w:widowControl w:val="0"/>
                    <w:pBdr>
                      <w:top w:val="nil"/>
                      <w:left w:val="nil"/>
                      <w:bottom w:val="nil"/>
                      <w:right w:val="nil"/>
                      <w:between w:val="nil"/>
                    </w:pBdr>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06CE73A9" w14:textId="7EC36D48" w:rsidR="00CE0FCB" w:rsidRDefault="008D1876">
                  <w:pPr>
                    <w:widowControl w:val="0"/>
                    <w:pBdr>
                      <w:top w:val="nil"/>
                      <w:left w:val="nil"/>
                      <w:bottom w:val="nil"/>
                      <w:right w:val="nil"/>
                      <w:between w:val="nil"/>
                    </w:pBdr>
                    <w:jc w:val="both"/>
                    <w:rPr>
                      <w:rFonts w:ascii="Courier" w:eastAsia="Courier" w:hAnsi="Courier" w:cs="Courier"/>
                      <w:highlight w:val="yellow"/>
                    </w:rPr>
                  </w:pPr>
                  <w:r>
                    <w:rPr>
                      <w:b/>
                      <w:bCs/>
                      <w:color w:val="333333"/>
                      <w:sz w:val="21"/>
                      <w:szCs w:val="21"/>
                      <w:shd w:val="clear" w:color="auto" w:fill="FFFFFF"/>
                    </w:rPr>
                    <w:t>PRODUCTION HOUSE </w:t>
                  </w:r>
                </w:p>
              </w:tc>
            </w:tr>
            <w:tr w:rsidR="00CE0FCB" w14:paraId="67AA8CEA"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2DFB6903" w14:textId="77777777" w:rsidR="00CE0FCB" w:rsidRDefault="00D800EB">
                  <w:pPr>
                    <w:widowControl w:val="0"/>
                    <w:pBdr>
                      <w:top w:val="nil"/>
                      <w:left w:val="nil"/>
                      <w:bottom w:val="nil"/>
                      <w:right w:val="nil"/>
                      <w:between w:val="nil"/>
                    </w:pBdr>
                    <w:rPr>
                      <w:rFonts w:ascii="Courier" w:eastAsia="Courier" w:hAnsi="Courier" w:cs="Courier"/>
                      <w:i/>
                    </w:rPr>
                  </w:pPr>
                  <w:r>
                    <w:rPr>
                      <w:rFonts w:ascii="Courier" w:eastAsia="Courier" w:hAnsi="Courier" w:cs="Courier"/>
                      <w:i/>
                    </w:rPr>
                    <w:t>Sub-Publisher</w:t>
                  </w:r>
                </w:p>
              </w:tc>
              <w:tc>
                <w:tcPr>
                  <w:tcW w:w="120" w:type="dxa"/>
                  <w:tcBorders>
                    <w:top w:val="nil"/>
                    <w:left w:val="nil"/>
                    <w:bottom w:val="nil"/>
                    <w:right w:val="nil"/>
                  </w:tcBorders>
                  <w:shd w:val="clear" w:color="auto" w:fill="auto"/>
                  <w:tcMar>
                    <w:top w:w="28" w:type="dxa"/>
                    <w:left w:w="28" w:type="dxa"/>
                    <w:bottom w:w="28" w:type="dxa"/>
                    <w:right w:w="28" w:type="dxa"/>
                  </w:tcMar>
                </w:tcPr>
                <w:p w14:paraId="20F85D40" w14:textId="77777777" w:rsidR="00CE0FCB" w:rsidRDefault="00D800EB">
                  <w:pPr>
                    <w:widowControl w:val="0"/>
                    <w:pBdr>
                      <w:top w:val="nil"/>
                      <w:left w:val="nil"/>
                      <w:bottom w:val="nil"/>
                      <w:right w:val="nil"/>
                      <w:between w:val="nil"/>
                    </w:pBdr>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731E2CD3" w14:textId="475261C6" w:rsidR="00CE0FCB" w:rsidRDefault="008D1876">
                  <w:pPr>
                    <w:widowControl w:val="0"/>
                    <w:pBdr>
                      <w:top w:val="nil"/>
                      <w:left w:val="nil"/>
                      <w:bottom w:val="nil"/>
                      <w:right w:val="nil"/>
                      <w:between w:val="nil"/>
                    </w:pBdr>
                    <w:jc w:val="both"/>
                    <w:rPr>
                      <w:rFonts w:ascii="Courier" w:eastAsia="Courier" w:hAnsi="Courier" w:cs="Courier"/>
                      <w:highlight w:val="yellow"/>
                    </w:rPr>
                  </w:pPr>
                  <w:r>
                    <w:rPr>
                      <w:b/>
                      <w:bCs/>
                      <w:color w:val="333333"/>
                      <w:sz w:val="21"/>
                      <w:szCs w:val="21"/>
                      <w:shd w:val="clear" w:color="auto" w:fill="FFFFFF"/>
                    </w:rPr>
                    <w:t/>
                  </w:r>
                </w:p>
              </w:tc>
            </w:tr>
            <w:tr w:rsidR="00CE0FCB" w14:paraId="6A3AAE0F"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14ECED5D" w14:textId="77777777" w:rsidR="00CE0FCB" w:rsidRDefault="00D800EB">
                  <w:pPr>
                    <w:widowControl w:val="0"/>
                    <w:pBdr>
                      <w:top w:val="nil"/>
                      <w:left w:val="nil"/>
                      <w:bottom w:val="nil"/>
                      <w:right w:val="nil"/>
                      <w:between w:val="nil"/>
                    </w:pBdr>
                    <w:rPr>
                      <w:rFonts w:ascii="Courier" w:eastAsia="Courier" w:hAnsi="Courier" w:cs="Courier"/>
                    </w:rPr>
                  </w:pPr>
                  <w:r>
                    <w:rPr>
                      <w:rFonts w:ascii="Courier" w:eastAsia="Courier" w:hAnsi="Courier" w:cs="Courier"/>
                    </w:rPr>
                    <w:t>Kontrol</w:t>
                  </w:r>
                </w:p>
              </w:tc>
              <w:tc>
                <w:tcPr>
                  <w:tcW w:w="120" w:type="dxa"/>
                  <w:tcBorders>
                    <w:top w:val="nil"/>
                    <w:left w:val="nil"/>
                    <w:bottom w:val="nil"/>
                    <w:right w:val="nil"/>
                  </w:tcBorders>
                  <w:shd w:val="clear" w:color="auto" w:fill="auto"/>
                  <w:tcMar>
                    <w:top w:w="28" w:type="dxa"/>
                    <w:left w:w="28" w:type="dxa"/>
                    <w:bottom w:w="28" w:type="dxa"/>
                    <w:right w:w="28" w:type="dxa"/>
                  </w:tcMar>
                </w:tcPr>
                <w:p w14:paraId="605AC207" w14:textId="77777777" w:rsidR="00CE0FCB" w:rsidRDefault="00D800EB">
                  <w:pPr>
                    <w:widowControl w:val="0"/>
                    <w:pBdr>
                      <w:top w:val="nil"/>
                      <w:left w:val="nil"/>
                      <w:bottom w:val="nil"/>
                      <w:right w:val="nil"/>
                      <w:between w:val="nil"/>
                    </w:pBdr>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14D27E0E" w14:textId="45EA1C05" w:rsidR="00CE0FCB" w:rsidRDefault="008D1876">
                  <w:pPr>
                    <w:widowControl w:val="0"/>
                    <w:pBdr>
                      <w:top w:val="nil"/>
                      <w:left w:val="nil"/>
                      <w:bottom w:val="nil"/>
                      <w:right w:val="nil"/>
                      <w:between w:val="nil"/>
                    </w:pBdr>
                    <w:jc w:val="both"/>
                    <w:rPr>
                      <w:rFonts w:ascii="Courier" w:eastAsia="Courier" w:hAnsi="Courier" w:cs="Courier"/>
                    </w:rPr>
                  </w:pPr>
                  <w:r>
                    <w:rPr>
                      <w:b/>
                      <w:bCs/>
                      <w:color w:val="333333"/>
                      <w:sz w:val="21"/>
                      <w:szCs w:val="21"/>
                      <w:shd w:val="clear" w:color="auto" w:fill="FFFFFF"/>
                    </w:rPr>
                    <w:t>% (nol persen)</w:t>
                  </w:r>
                </w:p>
              </w:tc>
            </w:tr>
          </w:tbl>
          <w:p w14:paraId="68346085" w14:textId="77777777" w:rsidR="00CE0FCB" w:rsidRDefault="00CE0FCB">
            <w:pPr>
              <w:ind w:right="-7"/>
              <w:jc w:val="both"/>
              <w:rPr>
                <w:rFonts w:ascii="Courier" w:eastAsia="Courier" w:hAnsi="Courier" w:cs="Courier"/>
                <w:b/>
              </w:rPr>
            </w:pPr>
          </w:p>
        </w:tc>
      </w:tr>
      <w:tr w:rsidR="00CE0FCB" w14:paraId="06B85A1D" w14:textId="77777777">
        <w:trPr>
          <w:jc w:val="center"/>
        </w:trPr>
        <w:tc>
          <w:tcPr>
            <w:tcW w:w="9643" w:type="dxa"/>
            <w:tcBorders>
              <w:top w:val="single" w:sz="8" w:space="0" w:color="FFFFFF"/>
              <w:left w:val="single" w:sz="8" w:space="0" w:color="FFFFFF"/>
              <w:bottom w:val="single" w:sz="8" w:space="0" w:color="FFFFFF"/>
              <w:right w:val="single" w:sz="8" w:space="0" w:color="FFFFFF"/>
            </w:tcBorders>
            <w:shd w:val="clear" w:color="auto" w:fill="auto"/>
            <w:tcMar>
              <w:top w:w="28" w:type="dxa"/>
              <w:left w:w="28" w:type="dxa"/>
              <w:bottom w:w="28" w:type="dxa"/>
              <w:right w:w="28" w:type="dxa"/>
            </w:tcMar>
          </w:tcPr>
          <w:p w14:paraId="72E992D3" w14:textId="77777777" w:rsidR="00CE0FCB" w:rsidRDefault="00D800EB">
            <w:pPr>
              <w:ind w:right="-7"/>
              <w:jc w:val="both"/>
              <w:rPr>
                <w:rFonts w:ascii="Courier" w:eastAsia="Courier" w:hAnsi="Courier" w:cs="Courier"/>
                <w:b/>
              </w:rPr>
            </w:pPr>
            <w:r>
              <w:rPr>
                <w:rFonts w:ascii="Courier" w:eastAsia="Courier" w:hAnsi="Courier" w:cs="Courier"/>
                <w:b/>
              </w:rPr>
              <w:t>PRODUKSI</w:t>
            </w:r>
          </w:p>
          <w:tbl>
            <w:tblPr>
              <w:tblStyle w:val="a1"/>
              <w:tblW w:w="9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1"/>
              <w:gridCol w:w="120"/>
              <w:gridCol w:w="7036"/>
            </w:tblGrid>
            <w:tr w:rsidR="00CE0FCB" w14:paraId="73FE5DC7"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05B2A6B0" w14:textId="77777777" w:rsidR="00CE0FCB" w:rsidRDefault="00D800EB">
                  <w:pPr>
                    <w:widowControl w:val="0"/>
                    <w:rPr>
                      <w:rFonts w:ascii="Courier" w:eastAsia="Courier" w:hAnsi="Courier" w:cs="Courier"/>
                    </w:rPr>
                  </w:pPr>
                  <w:r>
                    <w:rPr>
                      <w:rFonts w:ascii="Courier" w:eastAsia="Courier" w:hAnsi="Courier" w:cs="Courier"/>
                    </w:rPr>
                    <w:t>Performers / Artists</w:t>
                  </w:r>
                </w:p>
              </w:tc>
              <w:tc>
                <w:tcPr>
                  <w:tcW w:w="120" w:type="dxa"/>
                  <w:tcBorders>
                    <w:top w:val="nil"/>
                    <w:left w:val="nil"/>
                    <w:bottom w:val="nil"/>
                    <w:right w:val="nil"/>
                  </w:tcBorders>
                  <w:shd w:val="clear" w:color="auto" w:fill="auto"/>
                  <w:tcMar>
                    <w:top w:w="28" w:type="dxa"/>
                    <w:left w:w="28" w:type="dxa"/>
                    <w:bottom w:w="28" w:type="dxa"/>
                    <w:right w:w="28" w:type="dxa"/>
                  </w:tcMar>
                </w:tcPr>
                <w:p w14:paraId="31B14F22" w14:textId="77777777" w:rsidR="00CE0FCB" w:rsidRDefault="00D800EB">
                  <w:pPr>
                    <w:widowControl w:val="0"/>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7A3590BB" w14:textId="4F21FEB0" w:rsidR="00CE0FCB" w:rsidRDefault="008D1876">
                  <w:pPr>
                    <w:widowControl w:val="0"/>
                    <w:jc w:val="both"/>
                    <w:rPr>
                      <w:rFonts w:ascii="Courier" w:eastAsia="Courier" w:hAnsi="Courier" w:cs="Courier"/>
                    </w:rPr>
                  </w:pPr>
                  <w:r>
                    <w:rPr>
                      <w:b/>
                      <w:bCs/>
                      <w:color w:val="333333"/>
                      <w:sz w:val="21"/>
                      <w:szCs w:val="21"/>
                      <w:shd w:val="clear" w:color="auto" w:fill="FFFFFF"/>
                    </w:rPr>
                    <w:t>DODDY BAND</w:t>
                  </w:r>
                </w:p>
              </w:tc>
            </w:tr>
            <w:tr w:rsidR="00CE0FCB" w14:paraId="5B294E5F"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00608146" w14:textId="77777777" w:rsidR="00CE0FCB" w:rsidRDefault="00D800EB">
                  <w:pPr>
                    <w:widowControl w:val="0"/>
                    <w:rPr>
                      <w:rFonts w:ascii="Courier" w:eastAsia="Courier" w:hAnsi="Courier" w:cs="Courier"/>
                    </w:rPr>
                  </w:pPr>
                  <w:r>
                    <w:rPr>
                      <w:rFonts w:ascii="Courier" w:eastAsia="Courier" w:hAnsi="Courier" w:cs="Courier"/>
                    </w:rPr>
                    <w:t>Label Rekaman</w:t>
                  </w:r>
                </w:p>
              </w:tc>
              <w:tc>
                <w:tcPr>
                  <w:tcW w:w="120" w:type="dxa"/>
                  <w:tcBorders>
                    <w:top w:val="nil"/>
                    <w:left w:val="nil"/>
                    <w:bottom w:val="nil"/>
                    <w:right w:val="nil"/>
                  </w:tcBorders>
                  <w:shd w:val="clear" w:color="auto" w:fill="auto"/>
                  <w:tcMar>
                    <w:top w:w="28" w:type="dxa"/>
                    <w:left w:w="28" w:type="dxa"/>
                    <w:bottom w:w="28" w:type="dxa"/>
                    <w:right w:w="28" w:type="dxa"/>
                  </w:tcMar>
                </w:tcPr>
                <w:p w14:paraId="114C1627" w14:textId="77777777" w:rsidR="00CE0FCB" w:rsidRDefault="00D800EB">
                  <w:pPr>
                    <w:widowControl w:val="0"/>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2EFA80BB" w14:textId="5E03B2CE" w:rsidR="00CE0FCB" w:rsidRDefault="008D1876">
                  <w:pPr>
                    <w:widowControl w:val="0"/>
                    <w:jc w:val="both"/>
                    <w:rPr>
                      <w:rFonts w:ascii="Courier" w:eastAsia="Courier" w:hAnsi="Courier" w:cs="Courier"/>
                    </w:rPr>
                  </w:pPr>
                  <w:r>
                    <w:rPr>
                      <w:b/>
                      <w:bCs/>
                      <w:color w:val="333333"/>
                      <w:sz w:val="21"/>
                      <w:szCs w:val="21"/>
                      <w:shd w:val="clear" w:color="auto" w:fill="FFFFFF"/>
                    </w:rPr>
                    <w:t>GetMusic (PT Indonesia Digital) ()</w:t>
                  </w:r>
                </w:p>
              </w:tc>
            </w:tr>
            <w:tr w:rsidR="00CE0FCB" w14:paraId="7BCBD9F2"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5AB066A8" w14:textId="77777777" w:rsidR="00CE0FCB" w:rsidRDefault="00D800EB">
                  <w:pPr>
                    <w:widowControl w:val="0"/>
                    <w:rPr>
                      <w:rFonts w:ascii="Courier" w:eastAsia="Courier" w:hAnsi="Courier" w:cs="Courier"/>
                    </w:rPr>
                  </w:pPr>
                  <w:r>
                    <w:rPr>
                      <w:rFonts w:ascii="Courier" w:eastAsia="Courier" w:hAnsi="Courier" w:cs="Courier"/>
                    </w:rPr>
                    <w:t>Versi Rilis</w:t>
                  </w:r>
                </w:p>
              </w:tc>
              <w:tc>
                <w:tcPr>
                  <w:tcW w:w="120" w:type="dxa"/>
                  <w:tcBorders>
                    <w:top w:val="nil"/>
                    <w:left w:val="nil"/>
                    <w:bottom w:val="nil"/>
                    <w:right w:val="nil"/>
                  </w:tcBorders>
                  <w:shd w:val="clear" w:color="auto" w:fill="auto"/>
                  <w:tcMar>
                    <w:top w:w="28" w:type="dxa"/>
                    <w:left w:w="28" w:type="dxa"/>
                    <w:bottom w:w="28" w:type="dxa"/>
                    <w:right w:w="28" w:type="dxa"/>
                  </w:tcMar>
                </w:tcPr>
                <w:p w14:paraId="3C5F1432" w14:textId="77777777" w:rsidR="00CE0FCB" w:rsidRDefault="00D800EB">
                  <w:pPr>
                    <w:widowControl w:val="0"/>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2696A1D9" w14:textId="742A78B4" w:rsidR="00CE0FCB" w:rsidRDefault="00C80A46">
                  <w:pPr>
                    <w:widowControl w:val="0"/>
                    <w:jc w:val="both"/>
                    <w:rPr>
                      <w:rFonts w:ascii="Courier" w:eastAsia="Courier" w:hAnsi="Courier" w:cs="Courier"/>
                      <w:highlight w:val="yellow"/>
                    </w:rPr>
                  </w:pPr>
                  <w:r>
                    <w:rPr>
                      <w:b/>
                      <w:bCs/>
                      <w:color w:val="333333"/>
                      <w:sz w:val="21"/>
                      <w:szCs w:val="21"/>
                      <w:shd w:val="clear" w:color="auto" w:fill="FFFFFF"/>
                    </w:rPr>
                    <w:t>Indonesia / Inggris </w:t>
                  </w:r>
                </w:p>
              </w:tc>
            </w:tr>
            <w:tr w:rsidR="00CE0FCB" w14:paraId="7877EA85"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56750A21" w14:textId="77777777" w:rsidR="00CE0FCB" w:rsidRDefault="00D800EB">
                  <w:pPr>
                    <w:widowControl w:val="0"/>
                    <w:rPr>
                      <w:rFonts w:ascii="Courier" w:eastAsia="Courier" w:hAnsi="Courier" w:cs="Courier"/>
                    </w:rPr>
                  </w:pPr>
                  <w:r>
                    <w:rPr>
                      <w:rFonts w:ascii="Courier" w:eastAsia="Courier" w:hAnsi="Courier" w:cs="Courier"/>
                    </w:rPr>
                    <w:t>Tanggal Rilis</w:t>
                  </w:r>
                </w:p>
              </w:tc>
              <w:tc>
                <w:tcPr>
                  <w:tcW w:w="120" w:type="dxa"/>
                  <w:tcBorders>
                    <w:top w:val="nil"/>
                    <w:left w:val="nil"/>
                    <w:bottom w:val="nil"/>
                    <w:right w:val="nil"/>
                  </w:tcBorders>
                  <w:shd w:val="clear" w:color="auto" w:fill="auto"/>
                  <w:tcMar>
                    <w:top w:w="28" w:type="dxa"/>
                    <w:left w:w="28" w:type="dxa"/>
                    <w:bottom w:w="28" w:type="dxa"/>
                    <w:right w:w="28" w:type="dxa"/>
                  </w:tcMar>
                </w:tcPr>
                <w:p w14:paraId="63127F82" w14:textId="77777777" w:rsidR="00CE0FCB" w:rsidRDefault="00D800EB">
                  <w:pPr>
                    <w:widowControl w:val="0"/>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57B2912A" w14:textId="21FC1B58" w:rsidR="00CE0FCB" w:rsidRDefault="008D1876">
                  <w:pPr>
                    <w:widowControl w:val="0"/>
                    <w:jc w:val="both"/>
                    <w:rPr>
                      <w:rFonts w:ascii="Courier" w:eastAsia="Courier" w:hAnsi="Courier" w:cs="Courier"/>
                      <w:highlight w:val="yellow"/>
                    </w:rPr>
                  </w:pPr>
                  <w:r>
                    <w:rPr>
                      <w:b/>
                      <w:bCs/>
                      <w:color w:val="333333"/>
                      <w:sz w:val="21"/>
                      <w:szCs w:val="21"/>
                      <w:shd w:val="clear" w:color="auto" w:fill="FFFFFF"/>
                    </w:rPr>
                    <w:t>DODDY BAND</w:t>
                  </w:r>
                </w:p>
              </w:tc>
            </w:tr>
            <w:tr w:rsidR="00CE0FCB" w14:paraId="48212666"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2B6CF098" w14:textId="77777777" w:rsidR="00CE0FCB" w:rsidRDefault="00D800EB">
                  <w:pPr>
                    <w:widowControl w:val="0"/>
                    <w:rPr>
                      <w:rFonts w:ascii="Courier" w:eastAsia="Courier" w:hAnsi="Courier" w:cs="Courier"/>
                    </w:rPr>
                  </w:pPr>
                  <w:r>
                    <w:rPr>
                      <w:rFonts w:ascii="Courier" w:eastAsia="Courier" w:hAnsi="Courier" w:cs="Courier"/>
                    </w:rPr>
                    <w:t>Produksi</w:t>
                  </w:r>
                </w:p>
              </w:tc>
              <w:tc>
                <w:tcPr>
                  <w:tcW w:w="120" w:type="dxa"/>
                  <w:tcBorders>
                    <w:top w:val="nil"/>
                    <w:left w:val="nil"/>
                    <w:bottom w:val="nil"/>
                    <w:right w:val="nil"/>
                  </w:tcBorders>
                  <w:shd w:val="clear" w:color="auto" w:fill="auto"/>
                  <w:tcMar>
                    <w:top w:w="28" w:type="dxa"/>
                    <w:left w:w="28" w:type="dxa"/>
                    <w:bottom w:w="28" w:type="dxa"/>
                    <w:right w:w="28" w:type="dxa"/>
                  </w:tcMar>
                </w:tcPr>
                <w:p w14:paraId="0D56CFDD" w14:textId="77777777" w:rsidR="00CE0FCB" w:rsidRDefault="00D800EB">
                  <w:pPr>
                    <w:widowControl w:val="0"/>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56710030" w14:textId="32AFBE92" w:rsidR="00CE0FCB" w:rsidRDefault="00D800EB">
                  <w:pPr>
                    <w:widowControl w:val="0"/>
                    <w:jc w:val="both"/>
                    <w:rPr>
                      <w:rFonts w:ascii="Courier" w:eastAsia="Courier" w:hAnsi="Courier" w:cs="Courier"/>
                    </w:rPr>
                  </w:pPr>
                  <w:r>
                    <w:rPr>
                      <w:rFonts w:ascii="Courier" w:eastAsia="Courier" w:hAnsi="Courier" w:cs="Courier"/>
                    </w:rPr>
                    <w:t>Single berjudul “</w:t>
                  </w:r>
                  <w:r w:rsidR="00C80A46">
                    <w:rPr>
                      <w:b/>
                      <w:bCs/>
                      <w:color w:val="333333"/>
                      <w:sz w:val="21"/>
                      <w:szCs w:val="21"/>
                      <w:shd w:val="clear" w:color="auto" w:fill="FFFFFF"/>
                    </w:rPr>
                    <w:t>Badai pasti ber</w:t>
                  </w:r>
                  <w:r>
                    <w:rPr>
                      <w:rFonts w:ascii="Courier" w:eastAsia="Courier" w:hAnsi="Courier" w:cs="Courier"/>
                    </w:rPr>
                    <w:t>”</w:t>
                  </w:r>
                </w:p>
              </w:tc>
            </w:tr>
            <w:tr w:rsidR="00CE0FCB" w14:paraId="62A8A03D"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3ACB05A6" w14:textId="77777777" w:rsidR="00CE0FCB" w:rsidRDefault="00D800EB">
                  <w:pPr>
                    <w:widowControl w:val="0"/>
                    <w:rPr>
                      <w:rFonts w:ascii="Courier" w:eastAsia="Courier" w:hAnsi="Courier" w:cs="Courier"/>
                    </w:rPr>
                  </w:pPr>
                  <w:r>
                    <w:rPr>
                      <w:rFonts w:ascii="Courier" w:eastAsia="Courier" w:hAnsi="Courier" w:cs="Courier"/>
                    </w:rPr>
                    <w:t>Format</w:t>
                  </w:r>
                </w:p>
              </w:tc>
              <w:tc>
                <w:tcPr>
                  <w:tcW w:w="120" w:type="dxa"/>
                  <w:tcBorders>
                    <w:top w:val="nil"/>
                    <w:left w:val="nil"/>
                    <w:bottom w:val="nil"/>
                    <w:right w:val="nil"/>
                  </w:tcBorders>
                  <w:shd w:val="clear" w:color="auto" w:fill="auto"/>
                  <w:tcMar>
                    <w:top w:w="28" w:type="dxa"/>
                    <w:left w:w="28" w:type="dxa"/>
                    <w:bottom w:w="28" w:type="dxa"/>
                    <w:right w:w="28" w:type="dxa"/>
                  </w:tcMar>
                </w:tcPr>
                <w:p w14:paraId="19A48F0B" w14:textId="77777777" w:rsidR="00CE0FCB" w:rsidRDefault="00D800EB">
                  <w:pPr>
                    <w:widowControl w:val="0"/>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59105563" w14:textId="0891430C" w:rsidR="00CE0FCB" w:rsidRDefault="008D1876">
                  <w:pPr>
                    <w:widowControl w:val="0"/>
                    <w:jc w:val="both"/>
                    <w:rPr>
                      <w:rFonts w:ascii="Courier" w:eastAsia="Courier" w:hAnsi="Courier" w:cs="Courier"/>
                      <w:highlight w:val="yellow"/>
                    </w:rPr>
                  </w:pPr>
                  <w:r>
                    <w:rPr>
                      <w:b/>
                      <w:bCs/>
                      <w:color w:val="333333"/>
                      <w:sz w:val="21"/>
                      <w:szCs w:val="21"/>
                      <w:shd w:val="clear" w:color="auto" w:fill="FFFFFF"/>
                    </w:rPr>
                    <w:t/>
                  </w:r>
                </w:p>
              </w:tc>
            </w:tr>
            <w:tr w:rsidR="00CE0FCB" w14:paraId="77B4A359"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7A1825DD" w14:textId="77777777" w:rsidR="00CE0FCB" w:rsidRDefault="00D800EB">
                  <w:pPr>
                    <w:widowControl w:val="0"/>
                    <w:rPr>
                      <w:rFonts w:ascii="Courier" w:eastAsia="Courier" w:hAnsi="Courier" w:cs="Courier"/>
                    </w:rPr>
                  </w:pPr>
                  <w:r>
                    <w:rPr>
                      <w:rFonts w:ascii="Courier" w:eastAsia="Courier" w:hAnsi="Courier" w:cs="Courier"/>
                    </w:rPr>
                    <w:t>Medium Penayangan</w:t>
                  </w:r>
                </w:p>
              </w:tc>
              <w:tc>
                <w:tcPr>
                  <w:tcW w:w="120" w:type="dxa"/>
                  <w:tcBorders>
                    <w:top w:val="nil"/>
                    <w:left w:val="nil"/>
                    <w:bottom w:val="nil"/>
                    <w:right w:val="nil"/>
                  </w:tcBorders>
                  <w:shd w:val="clear" w:color="auto" w:fill="auto"/>
                  <w:tcMar>
                    <w:top w:w="28" w:type="dxa"/>
                    <w:left w:w="28" w:type="dxa"/>
                    <w:bottom w:w="28" w:type="dxa"/>
                    <w:right w:w="28" w:type="dxa"/>
                  </w:tcMar>
                </w:tcPr>
                <w:p w14:paraId="0B718A19" w14:textId="77777777" w:rsidR="00CE0FCB" w:rsidRDefault="00D800EB">
                  <w:pPr>
                    <w:widowControl w:val="0"/>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1DCB8979" w14:textId="77777777" w:rsidR="00CE0FCB" w:rsidRDefault="00D800EB">
                  <w:pPr>
                    <w:widowControl w:val="0"/>
                    <w:numPr>
                      <w:ilvl w:val="0"/>
                      <w:numId w:val="1"/>
                    </w:numPr>
                    <w:ind w:left="425" w:hanging="425"/>
                    <w:jc w:val="both"/>
                    <w:rPr>
                      <w:rFonts w:ascii="Montserrat" w:eastAsia="Montserrat" w:hAnsi="Montserrat" w:cs="Montserrat"/>
                    </w:rPr>
                  </w:pPr>
                  <w:r>
                    <w:rPr>
                      <w:rFonts w:ascii="Courier" w:eastAsia="Courier" w:hAnsi="Courier" w:cs="Courier"/>
                      <w:b/>
                    </w:rPr>
                    <w:t>YouTube</w:t>
                  </w:r>
                  <w:r>
                    <w:rPr>
                      <w:rFonts w:ascii="Courier" w:eastAsia="Courier" w:hAnsi="Courier" w:cs="Courier"/>
                    </w:rPr>
                    <w:t xml:space="preserve"> dan produk </w:t>
                  </w:r>
                  <w:r>
                    <w:rPr>
                      <w:rFonts w:ascii="Courier" w:eastAsia="Courier" w:hAnsi="Courier" w:cs="Courier"/>
                      <w:i/>
                    </w:rPr>
                    <w:t>derivative</w:t>
                  </w:r>
                  <w:r>
                    <w:rPr>
                      <w:rFonts w:ascii="Courier" w:eastAsia="Courier" w:hAnsi="Courier" w:cs="Courier"/>
                    </w:rPr>
                    <w:t xml:space="preserve"> YouTube (YouTube Music, YouTube Story, YouTube Shorts, dan/atau produk YouTube yang terafiliasi dengan YouTube) dengan nama cha</w:t>
                  </w:r>
                  <w:r>
                    <w:rPr>
                      <w:rFonts w:ascii="Courier" w:eastAsia="Courier" w:hAnsi="Courier" w:cs="Courier"/>
                    </w:rPr>
                    <w:t xml:space="preserve">nnel </w:t>
                  </w:r>
                  <w:r>
                    <w:rPr>
                      <w:rFonts w:ascii="Courier" w:eastAsia="Courier" w:hAnsi="Courier" w:cs="Courier"/>
                      <w:b/>
                    </w:rPr>
                    <w:t>Felix Official</w:t>
                  </w:r>
                  <w:r>
                    <w:rPr>
                      <w:rFonts w:ascii="Courier" w:eastAsia="Courier" w:hAnsi="Courier" w:cs="Courier"/>
                    </w:rPr>
                    <w:t xml:space="preserve"> atau link url </w:t>
                  </w:r>
                  <w:r>
                    <w:rPr>
                      <w:rFonts w:ascii="Courier" w:eastAsia="Courier" w:hAnsi="Courier" w:cs="Courier"/>
                      <w:i/>
                    </w:rPr>
                    <w:t>https://www.youtube.com/channel/FelixOfficial</w:t>
                  </w:r>
                </w:p>
                <w:p w14:paraId="246596C3" w14:textId="77777777" w:rsidR="00CE0FCB" w:rsidRDefault="00D800EB">
                  <w:pPr>
                    <w:widowControl w:val="0"/>
                    <w:numPr>
                      <w:ilvl w:val="0"/>
                      <w:numId w:val="1"/>
                    </w:numPr>
                    <w:ind w:left="425" w:hanging="425"/>
                    <w:jc w:val="both"/>
                    <w:rPr>
                      <w:rFonts w:ascii="Montserrat" w:eastAsia="Montserrat" w:hAnsi="Montserrat" w:cs="Montserrat"/>
                    </w:rPr>
                  </w:pPr>
                  <w:r>
                    <w:rPr>
                      <w:rFonts w:ascii="Courier" w:eastAsia="Courier" w:hAnsi="Courier" w:cs="Courier"/>
                      <w:b/>
                    </w:rPr>
                    <w:t>ByteDance</w:t>
                  </w:r>
                  <w:r>
                    <w:rPr>
                      <w:rFonts w:ascii="Courier" w:eastAsia="Courier" w:hAnsi="Courier" w:cs="Courier"/>
                    </w:rPr>
                    <w:t xml:space="preserve"> dan produk derivate ByteDance (Resso Music, TIkTok, dan/atau produk ByteDance yang terafiliasi dengan ByteDance) dengan nama profil </w:t>
                  </w:r>
                  <w:r>
                    <w:rPr>
                      <w:rFonts w:ascii="Courier" w:eastAsia="Courier" w:hAnsi="Courier" w:cs="Courier"/>
                      <w:b/>
                    </w:rPr>
                    <w:t>Felix Official</w:t>
                  </w:r>
                  <w:r>
                    <w:rPr>
                      <w:rFonts w:ascii="Courier" w:eastAsia="Courier" w:hAnsi="Courier" w:cs="Courier"/>
                    </w:rPr>
                    <w:t xml:space="preserve"> atau link url </w:t>
                  </w:r>
                  <w:r>
                    <w:rPr>
                      <w:rFonts w:ascii="Courier" w:eastAsia="Courier" w:hAnsi="Courier" w:cs="Courier"/>
                      <w:i/>
                    </w:rPr>
                    <w:t>https</w:t>
                  </w:r>
                  <w:r>
                    <w:rPr>
                      <w:rFonts w:ascii="Courier" w:eastAsia="Courier" w:hAnsi="Courier" w:cs="Courier"/>
                      <w:i/>
                    </w:rPr>
                    <w:t>://www.resso.com/artist/FELIX-6669966092984653825</w:t>
                  </w:r>
                  <w:r>
                    <w:rPr>
                      <w:rFonts w:ascii="Courier" w:eastAsia="Courier" w:hAnsi="Courier" w:cs="Courier"/>
                    </w:rPr>
                    <w:t xml:space="preserve"> dan </w:t>
                  </w:r>
                  <w:r>
                    <w:rPr>
                      <w:rFonts w:ascii="Courier" w:eastAsia="Courier" w:hAnsi="Courier" w:cs="Courier"/>
                      <w:i/>
                    </w:rPr>
                    <w:t>https://www.tiktok.com/@felixirwansaputra</w:t>
                  </w:r>
                </w:p>
                <w:p w14:paraId="68558C55" w14:textId="77777777" w:rsidR="00CE0FCB" w:rsidRDefault="00D800EB">
                  <w:pPr>
                    <w:widowControl w:val="0"/>
                    <w:numPr>
                      <w:ilvl w:val="0"/>
                      <w:numId w:val="1"/>
                    </w:numPr>
                    <w:ind w:left="425" w:hanging="425"/>
                    <w:jc w:val="both"/>
                    <w:rPr>
                      <w:rFonts w:ascii="Montserrat" w:eastAsia="Montserrat" w:hAnsi="Montserrat" w:cs="Montserrat"/>
                    </w:rPr>
                  </w:pPr>
                  <w:r>
                    <w:rPr>
                      <w:rFonts w:ascii="Courier" w:eastAsia="Courier" w:hAnsi="Courier" w:cs="Courier"/>
                      <w:b/>
                    </w:rPr>
                    <w:t>Spotify</w:t>
                  </w:r>
                  <w:r>
                    <w:rPr>
                      <w:rFonts w:ascii="Courier" w:eastAsia="Courier" w:hAnsi="Courier" w:cs="Courier"/>
                    </w:rPr>
                    <w:t xml:space="preserve"> dan produk derivative Spotify (Spotify Canvas, Spotify for Artists, Spotify for Podcasters, Spotify for Pets, Anchor, Soundtrap, Car Thing, dan/atau pro</w:t>
                  </w:r>
                  <w:r>
                    <w:rPr>
                      <w:rFonts w:ascii="Courier" w:eastAsia="Courier" w:hAnsi="Courier" w:cs="Courier"/>
                    </w:rPr>
                    <w:t xml:space="preserve">duk Spotify yang terafiliasi dengan Spotify) dengan nama profil </w:t>
                  </w:r>
                  <w:r>
                    <w:rPr>
                      <w:rFonts w:ascii="Courier" w:eastAsia="Courier" w:hAnsi="Courier" w:cs="Courier"/>
                      <w:b/>
                    </w:rPr>
                    <w:t>Felix Irwan</w:t>
                  </w:r>
                  <w:r>
                    <w:rPr>
                      <w:rFonts w:ascii="Courier" w:eastAsia="Courier" w:hAnsi="Courier" w:cs="Courier"/>
                    </w:rPr>
                    <w:t xml:space="preserve"> atau link url </w:t>
                  </w:r>
                  <w:r>
                    <w:rPr>
                      <w:rFonts w:ascii="Courier" w:eastAsia="Courier" w:hAnsi="Courier" w:cs="Courier"/>
                      <w:i/>
                    </w:rPr>
                    <w:t>https://open.spotify.com/artist/5mwjkxQflHcuSGuDpEPm66</w:t>
                  </w:r>
                </w:p>
                <w:p w14:paraId="34F57C62" w14:textId="77777777" w:rsidR="00CE0FCB" w:rsidRDefault="00D800EB">
                  <w:pPr>
                    <w:widowControl w:val="0"/>
                    <w:numPr>
                      <w:ilvl w:val="0"/>
                      <w:numId w:val="1"/>
                    </w:numPr>
                    <w:ind w:left="425" w:hanging="425"/>
                    <w:jc w:val="both"/>
                    <w:rPr>
                      <w:rFonts w:ascii="Montserrat" w:eastAsia="Montserrat" w:hAnsi="Montserrat" w:cs="Montserrat"/>
                    </w:rPr>
                  </w:pPr>
                  <w:r>
                    <w:rPr>
                      <w:rFonts w:ascii="Courier" w:eastAsia="Courier" w:hAnsi="Courier" w:cs="Courier"/>
                      <w:b/>
                    </w:rPr>
                    <w:t>Meta</w:t>
                  </w:r>
                  <w:r>
                    <w:rPr>
                      <w:rFonts w:ascii="Courier" w:eastAsia="Courier" w:hAnsi="Courier" w:cs="Courier"/>
                    </w:rPr>
                    <w:t xml:space="preserve"> dan produk </w:t>
                  </w:r>
                  <w:r>
                    <w:rPr>
                      <w:rFonts w:ascii="Courier" w:eastAsia="Courier" w:hAnsi="Courier" w:cs="Courier"/>
                      <w:i/>
                    </w:rPr>
                    <w:t>derivative</w:t>
                  </w:r>
                  <w:r>
                    <w:rPr>
                      <w:rFonts w:ascii="Courier" w:eastAsia="Courier" w:hAnsi="Courier" w:cs="Courier"/>
                    </w:rPr>
                    <w:t xml:space="preserve"> Meta (Facebook, </w:t>
                  </w:r>
                  <w:r>
                    <w:rPr>
                      <w:rFonts w:ascii="Courier" w:eastAsia="Courier" w:hAnsi="Courier" w:cs="Courier"/>
                    </w:rPr>
                    <w:lastRenderedPageBreak/>
                    <w:t>Instagram, Facebook Watch, Meta Portal, dan/atau produk Meta yang te</w:t>
                  </w:r>
                  <w:r>
                    <w:rPr>
                      <w:rFonts w:ascii="Courier" w:eastAsia="Courier" w:hAnsi="Courier" w:cs="Courier"/>
                    </w:rPr>
                    <w:t xml:space="preserve">rafiliasi dengan Meta) dengan nama profil </w:t>
                  </w:r>
                  <w:r>
                    <w:rPr>
                      <w:rFonts w:ascii="Courier" w:eastAsia="Courier" w:hAnsi="Courier" w:cs="Courier"/>
                      <w:b/>
                    </w:rPr>
                    <w:t>Felix Irwan</w:t>
                  </w:r>
                  <w:r>
                    <w:rPr>
                      <w:rFonts w:ascii="Courier" w:eastAsia="Courier" w:hAnsi="Courier" w:cs="Courier"/>
                    </w:rPr>
                    <w:t xml:space="preserve"> atau link url </w:t>
                  </w:r>
                  <w:r>
                    <w:rPr>
                      <w:rFonts w:ascii="Courier" w:eastAsia="Courier" w:hAnsi="Courier" w:cs="Courier"/>
                      <w:i/>
                    </w:rPr>
                    <w:t>https://web.facebook.com/FelixIrwanOfficial</w:t>
                  </w:r>
                </w:p>
                <w:p w14:paraId="48B19DD5" w14:textId="77777777" w:rsidR="00CE0FCB" w:rsidRDefault="00D800EB">
                  <w:pPr>
                    <w:widowControl w:val="0"/>
                    <w:numPr>
                      <w:ilvl w:val="0"/>
                      <w:numId w:val="1"/>
                    </w:numPr>
                    <w:ind w:left="425" w:hanging="425"/>
                    <w:jc w:val="both"/>
                    <w:rPr>
                      <w:rFonts w:ascii="Montserrat" w:eastAsia="Montserrat" w:hAnsi="Montserrat" w:cs="Montserrat"/>
                    </w:rPr>
                  </w:pPr>
                  <w:r>
                    <w:rPr>
                      <w:rFonts w:ascii="Courier" w:eastAsia="Courier" w:hAnsi="Courier" w:cs="Courier"/>
                      <w:b/>
                      <w:i/>
                    </w:rPr>
                    <w:t>Digital Electronic Music Distribution</w:t>
                  </w:r>
                  <w:r>
                    <w:rPr>
                      <w:rFonts w:ascii="Courier" w:eastAsia="Courier" w:hAnsi="Courier" w:cs="Courier"/>
                      <w:b/>
                    </w:rPr>
                    <w:t xml:space="preserve"> (</w:t>
                  </w:r>
                  <w:r>
                    <w:rPr>
                      <w:rFonts w:ascii="Courier" w:eastAsia="Courier" w:hAnsi="Courier" w:cs="Courier"/>
                      <w:b/>
                      <w:i/>
                    </w:rPr>
                    <w:t>DEMD</w:t>
                  </w:r>
                  <w:r>
                    <w:rPr>
                      <w:rFonts w:ascii="Courier" w:eastAsia="Courier" w:hAnsi="Courier" w:cs="Courier"/>
                      <w:b/>
                    </w:rPr>
                    <w:t>)</w:t>
                  </w:r>
                  <w:r>
                    <w:rPr>
                      <w:rFonts w:ascii="Courier" w:eastAsia="Courier" w:hAnsi="Courier" w:cs="Courier"/>
                    </w:rPr>
                    <w:t xml:space="preserve"> lainnya yang tersedia saat ini maupun yang akan tersedia di masa yang akan datang.</w:t>
                  </w:r>
                </w:p>
                <w:p w14:paraId="6100D33D" w14:textId="77777777" w:rsidR="00CE0FCB" w:rsidRDefault="00D800EB">
                  <w:pPr>
                    <w:widowControl w:val="0"/>
                    <w:numPr>
                      <w:ilvl w:val="0"/>
                      <w:numId w:val="1"/>
                    </w:numPr>
                    <w:ind w:left="425" w:hanging="425"/>
                    <w:jc w:val="both"/>
                    <w:rPr>
                      <w:rFonts w:ascii="Montserrat" w:eastAsia="Montserrat" w:hAnsi="Montserrat" w:cs="Montserrat"/>
                    </w:rPr>
                  </w:pPr>
                  <w:r>
                    <w:rPr>
                      <w:rFonts w:ascii="Courier" w:eastAsia="Courier" w:hAnsi="Courier" w:cs="Courier"/>
                      <w:b/>
                    </w:rPr>
                    <w:t>Ring Back Tones (RBT)</w:t>
                  </w:r>
                  <w:r>
                    <w:rPr>
                      <w:rFonts w:ascii="Courier" w:eastAsia="Courier" w:hAnsi="Courier" w:cs="Courier"/>
                    </w:rPr>
                    <w:t xml:space="preserve"> melalui perusahaan-perusahaan operator telekomunikasi (Telkomsel, Indosat, XL, Hutchison, dan/atau operator telekomunikasi lainnya yang beroperasi di </w:t>
                  </w:r>
                  <w:r>
                    <w:rPr>
                      <w:rFonts w:ascii="Courier" w:eastAsia="Courier" w:hAnsi="Courier" w:cs="Courier"/>
                    </w:rPr>
                    <w:t xml:space="preserve">Indonesia)   </w:t>
                  </w:r>
                </w:p>
              </w:tc>
            </w:tr>
            <w:tr w:rsidR="00CE0FCB" w14:paraId="175F8195"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67EB8584" w14:textId="77777777" w:rsidR="00CE0FCB" w:rsidRDefault="00D800EB">
                  <w:pPr>
                    <w:widowControl w:val="0"/>
                    <w:rPr>
                      <w:rFonts w:ascii="Courier" w:eastAsia="Courier" w:hAnsi="Courier" w:cs="Courier"/>
                    </w:rPr>
                  </w:pPr>
                  <w:r>
                    <w:rPr>
                      <w:rFonts w:ascii="Courier" w:eastAsia="Courier" w:hAnsi="Courier" w:cs="Courier"/>
                    </w:rPr>
                    <w:lastRenderedPageBreak/>
                    <w:t>Wilayah</w:t>
                  </w:r>
                </w:p>
              </w:tc>
              <w:tc>
                <w:tcPr>
                  <w:tcW w:w="120" w:type="dxa"/>
                  <w:tcBorders>
                    <w:top w:val="nil"/>
                    <w:left w:val="nil"/>
                    <w:bottom w:val="nil"/>
                    <w:right w:val="nil"/>
                  </w:tcBorders>
                  <w:shd w:val="clear" w:color="auto" w:fill="auto"/>
                  <w:tcMar>
                    <w:top w:w="28" w:type="dxa"/>
                    <w:left w:w="28" w:type="dxa"/>
                    <w:bottom w:w="28" w:type="dxa"/>
                    <w:right w:w="28" w:type="dxa"/>
                  </w:tcMar>
                </w:tcPr>
                <w:p w14:paraId="516E0047" w14:textId="77777777" w:rsidR="00CE0FCB" w:rsidRDefault="00D800EB">
                  <w:pPr>
                    <w:widowControl w:val="0"/>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040D9025" w14:textId="1E64356A" w:rsidR="00CE0FCB" w:rsidRDefault="008D1876">
                  <w:pPr>
                    <w:widowControl w:val="0"/>
                    <w:jc w:val="both"/>
                    <w:rPr>
                      <w:rFonts w:ascii="Courier" w:eastAsia="Courier" w:hAnsi="Courier" w:cs="Courier"/>
                      <w:highlight w:val="yellow"/>
                    </w:rPr>
                  </w:pPr>
                  <w:r>
                    <w:rPr>
                      <w:b/>
                      <w:bCs/>
                      <w:color w:val="333333"/>
                      <w:sz w:val="21"/>
                      <w:szCs w:val="21"/>
                      <w:shd w:val="clear" w:color="auto" w:fill="FFFFFF"/>
                    </w:rPr>
                    <w:t xml:space="preserve"> </w:t>
                  </w:r>
                  <w:r>
                    <w:rPr>
                      <w:b/>
                      <w:bCs/>
                      <w:color w:val="333333"/>
                      <w:sz w:val="21"/>
                      <w:szCs w:val="21"/>
                      <w:shd w:val="clear" w:color="auto" w:fill="FFFFFF"/>
                    </w:rPr>
                    <w:t>Filipina dan Malaysia</w:t>
                  </w:r>
                </w:p>
              </w:tc>
            </w:tr>
            <w:tr w:rsidR="00CE0FCB" w14:paraId="66E2C9DF"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45FAF610" w14:textId="77777777" w:rsidR="00CE0FCB" w:rsidRDefault="00D800EB">
                  <w:pPr>
                    <w:widowControl w:val="0"/>
                    <w:rPr>
                      <w:rFonts w:ascii="Courier" w:eastAsia="Courier" w:hAnsi="Courier" w:cs="Courier"/>
                    </w:rPr>
                  </w:pPr>
                  <w:r>
                    <w:rPr>
                      <w:rFonts w:ascii="Courier" w:eastAsia="Courier" w:hAnsi="Courier" w:cs="Courier"/>
                    </w:rPr>
                    <w:t>Durasi Penggunaan</w:t>
                  </w:r>
                </w:p>
              </w:tc>
              <w:tc>
                <w:tcPr>
                  <w:tcW w:w="120" w:type="dxa"/>
                  <w:tcBorders>
                    <w:top w:val="nil"/>
                    <w:left w:val="nil"/>
                    <w:bottom w:val="nil"/>
                    <w:right w:val="nil"/>
                  </w:tcBorders>
                  <w:shd w:val="clear" w:color="auto" w:fill="auto"/>
                  <w:tcMar>
                    <w:top w:w="28" w:type="dxa"/>
                    <w:left w:w="28" w:type="dxa"/>
                    <w:bottom w:w="28" w:type="dxa"/>
                    <w:right w:w="28" w:type="dxa"/>
                  </w:tcMar>
                </w:tcPr>
                <w:p w14:paraId="47BEA1D9" w14:textId="77777777" w:rsidR="00CE0FCB" w:rsidRDefault="00D800EB">
                  <w:pPr>
                    <w:widowControl w:val="0"/>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7753DA18" w14:textId="5478FFC8" w:rsidR="00CE0FCB" w:rsidRDefault="00C80A46">
                  <w:pPr>
                    <w:widowControl w:val="0"/>
                    <w:jc w:val="both"/>
                    <w:rPr>
                      <w:rFonts w:ascii="Courier" w:eastAsia="Courier" w:hAnsi="Courier" w:cs="Courier"/>
                    </w:rPr>
                  </w:pPr>
                  <w:r>
                    <w:rPr>
                      <w:b/>
                      <w:bCs/>
                      <w:color w:val="333333"/>
                      <w:sz w:val="21"/>
                      <w:szCs w:val="21"/>
                      <w:shd w:val="clear" w:color="auto" w:fill="FFFFFF"/>
                    </w:rPr>
                    <w:t xml:space="preserve"> </w:t>
                  </w:r>
                  <w:r>
                    <w:rPr>
                      <w:b/>
                      <w:bCs/>
                      <w:color w:val="333333"/>
                      <w:sz w:val="21"/>
                      <w:szCs w:val="21"/>
                      <w:shd w:val="clear" w:color="auto" w:fill="FFFFFF"/>
                    </w:rPr>
                    <w:t>${duration}</w:t>
                  </w:r>
                  <w:r w:rsidR="00D800EB">
                    <w:rPr>
                      <w:rFonts w:ascii="Courier" w:eastAsia="Courier" w:hAnsi="Courier" w:cs="Courier"/>
                    </w:rPr>
                    <w:t xml:space="preserve"> sejak Tanggal Rilis</w:t>
                  </w:r>
                </w:p>
              </w:tc>
            </w:tr>
            <w:tr w:rsidR="00CE0FCB" w14:paraId="79217667"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2567534B" w14:textId="77777777" w:rsidR="00CE0FCB" w:rsidRDefault="00D800EB">
                  <w:pPr>
                    <w:widowControl w:val="0"/>
                    <w:rPr>
                      <w:rFonts w:ascii="Courier" w:eastAsia="Courier" w:hAnsi="Courier" w:cs="Courier"/>
                    </w:rPr>
                  </w:pPr>
                  <w:r>
                    <w:rPr>
                      <w:rFonts w:ascii="Courier" w:eastAsia="Courier" w:hAnsi="Courier" w:cs="Courier"/>
                    </w:rPr>
                    <w:t>Izin Penggunaan</w:t>
                  </w:r>
                </w:p>
              </w:tc>
              <w:tc>
                <w:tcPr>
                  <w:tcW w:w="120" w:type="dxa"/>
                  <w:tcBorders>
                    <w:top w:val="nil"/>
                    <w:left w:val="nil"/>
                    <w:bottom w:val="nil"/>
                    <w:right w:val="nil"/>
                  </w:tcBorders>
                  <w:shd w:val="clear" w:color="auto" w:fill="auto"/>
                  <w:tcMar>
                    <w:top w:w="28" w:type="dxa"/>
                    <w:left w:w="28" w:type="dxa"/>
                    <w:bottom w:w="28" w:type="dxa"/>
                    <w:right w:w="28" w:type="dxa"/>
                  </w:tcMar>
                </w:tcPr>
                <w:p w14:paraId="07F33193" w14:textId="77777777" w:rsidR="00CE0FCB" w:rsidRDefault="00D800EB">
                  <w:pPr>
                    <w:widowControl w:val="0"/>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17C19944" w14:textId="77777777" w:rsidR="00CE0FCB" w:rsidRDefault="00D800EB">
                  <w:pPr>
                    <w:widowControl w:val="0"/>
                    <w:jc w:val="both"/>
                    <w:rPr>
                      <w:rFonts w:ascii="Courier" w:eastAsia="Courier" w:hAnsi="Courier" w:cs="Courier"/>
                    </w:rPr>
                  </w:pPr>
                  <w:r>
                    <w:rPr>
                      <w:rFonts w:ascii="Courier" w:eastAsia="Courier" w:hAnsi="Courier" w:cs="Courier"/>
                    </w:rPr>
                    <w:t xml:space="preserve">Hak yang mencakup </w:t>
                  </w:r>
                  <w:r>
                    <w:rPr>
                      <w:rFonts w:ascii="Courier" w:eastAsia="Courier" w:hAnsi="Courier" w:cs="Courier"/>
                      <w:b/>
                    </w:rPr>
                    <w:t>Karya Cipta</w:t>
                  </w:r>
                  <w:r>
                    <w:rPr>
                      <w:rFonts w:ascii="Courier" w:eastAsia="Courier" w:hAnsi="Courier" w:cs="Courier"/>
                    </w:rPr>
                    <w:t xml:space="preserve"> dalam </w:t>
                  </w:r>
                  <w:r>
                    <w:rPr>
                      <w:rFonts w:ascii="Courier" w:eastAsia="Courier" w:hAnsi="Courier" w:cs="Courier"/>
                      <w:b/>
                    </w:rPr>
                    <w:t>Versi Rilis</w:t>
                  </w:r>
                  <w:r>
                    <w:rPr>
                      <w:rFonts w:ascii="Courier" w:eastAsia="Courier" w:hAnsi="Courier" w:cs="Courier"/>
                    </w:rPr>
                    <w:t xml:space="preserve"> termasuk hak untuk mereproduksi secara mekanis </w:t>
                  </w:r>
                  <w:r>
                    <w:rPr>
                      <w:rFonts w:ascii="Courier" w:eastAsia="Courier" w:hAnsi="Courier" w:cs="Courier"/>
                      <w:b/>
                    </w:rPr>
                    <w:t>Versi Rilis</w:t>
                  </w:r>
                  <w:r>
                    <w:rPr>
                      <w:rFonts w:ascii="Courier" w:eastAsia="Courier" w:hAnsi="Courier" w:cs="Courier"/>
                    </w:rPr>
                    <w:t xml:space="preserve"> tersebut, untuk menjual dan mendistribusikan </w:t>
                  </w:r>
                  <w:r>
                    <w:rPr>
                      <w:rFonts w:ascii="Courier" w:eastAsia="Courier" w:hAnsi="Courier" w:cs="Courier"/>
                      <w:b/>
                    </w:rPr>
                    <w:t>Produksi</w:t>
                  </w:r>
                  <w:r>
                    <w:rPr>
                      <w:rFonts w:ascii="Courier" w:eastAsia="Courier" w:hAnsi="Courier" w:cs="Courier"/>
                    </w:rPr>
                    <w:t xml:space="preserve"> pada </w:t>
                  </w:r>
                  <w:r>
                    <w:rPr>
                      <w:rFonts w:ascii="Courier" w:eastAsia="Courier" w:hAnsi="Courier" w:cs="Courier"/>
                      <w:b/>
                    </w:rPr>
                    <w:t>Medium Penayangan</w:t>
                  </w:r>
                  <w:r>
                    <w:rPr>
                      <w:rFonts w:ascii="Courier" w:eastAsia="Courier" w:hAnsi="Courier" w:cs="Courier"/>
                    </w:rPr>
                    <w:t xml:space="preserve"> untuk komersialisasi di </w:t>
                  </w:r>
                  <w:r>
                    <w:rPr>
                      <w:rFonts w:ascii="Courier" w:eastAsia="Courier" w:hAnsi="Courier" w:cs="Courier"/>
                      <w:b/>
                    </w:rPr>
                    <w:t>Wilayah</w:t>
                  </w:r>
                  <w:r>
                    <w:rPr>
                      <w:rFonts w:ascii="Courier" w:eastAsia="Courier" w:hAnsi="Courier" w:cs="Courier"/>
                    </w:rPr>
                    <w:t xml:space="preserve"> terdaftar selama </w:t>
                  </w:r>
                  <w:r>
                    <w:rPr>
                      <w:rFonts w:ascii="Courier" w:eastAsia="Courier" w:hAnsi="Courier" w:cs="Courier"/>
                      <w:b/>
                    </w:rPr>
                    <w:t>Durasi Penggunaan</w:t>
                  </w:r>
                  <w:r>
                    <w:rPr>
                      <w:rFonts w:ascii="Courier" w:eastAsia="Courier" w:hAnsi="Courier" w:cs="Courier"/>
                    </w:rPr>
                    <w:t>.</w:t>
                  </w:r>
                </w:p>
              </w:tc>
            </w:tr>
          </w:tbl>
          <w:p w14:paraId="13C8502C" w14:textId="77777777" w:rsidR="00CE0FCB" w:rsidRDefault="00CE0FCB">
            <w:pPr>
              <w:ind w:right="-7"/>
              <w:jc w:val="both"/>
              <w:rPr>
                <w:rFonts w:ascii="Courier" w:eastAsia="Courier" w:hAnsi="Courier" w:cs="Courier"/>
                <w:b/>
              </w:rPr>
            </w:pPr>
          </w:p>
        </w:tc>
      </w:tr>
      <w:tr w:rsidR="00CE0FCB" w14:paraId="41C2B7AD" w14:textId="77777777">
        <w:trPr>
          <w:jc w:val="center"/>
        </w:trPr>
        <w:tc>
          <w:tcPr>
            <w:tcW w:w="9643" w:type="dxa"/>
            <w:tcBorders>
              <w:top w:val="single" w:sz="8" w:space="0" w:color="FFFFFF"/>
              <w:left w:val="single" w:sz="8" w:space="0" w:color="FFFFFF"/>
              <w:bottom w:val="single" w:sz="8" w:space="0" w:color="FFFFFF"/>
              <w:right w:val="single" w:sz="8" w:space="0" w:color="FFFFFF"/>
            </w:tcBorders>
            <w:shd w:val="clear" w:color="auto" w:fill="auto"/>
            <w:tcMar>
              <w:top w:w="28" w:type="dxa"/>
              <w:left w:w="28" w:type="dxa"/>
              <w:bottom w:w="28" w:type="dxa"/>
              <w:right w:w="28" w:type="dxa"/>
            </w:tcMar>
          </w:tcPr>
          <w:p w14:paraId="6965D1DD" w14:textId="77777777" w:rsidR="00CE0FCB" w:rsidRDefault="00CE0FCB">
            <w:pPr>
              <w:ind w:right="-7"/>
              <w:jc w:val="both"/>
              <w:rPr>
                <w:rFonts w:ascii="Courier" w:eastAsia="Courier" w:hAnsi="Courier" w:cs="Courier"/>
              </w:rPr>
            </w:pPr>
          </w:p>
          <w:tbl>
            <w:tblPr>
              <w:tblStyle w:val="a2"/>
              <w:tblW w:w="9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3"/>
              <w:gridCol w:w="4794"/>
            </w:tblGrid>
            <w:tr w:rsidR="00CE0FCB" w14:paraId="0C144F66" w14:textId="77777777">
              <w:tc>
                <w:tcPr>
                  <w:tcW w:w="4793" w:type="dxa"/>
                  <w:tcBorders>
                    <w:top w:val="nil"/>
                    <w:left w:val="nil"/>
                    <w:bottom w:val="nil"/>
                    <w:right w:val="nil"/>
                  </w:tcBorders>
                  <w:shd w:val="clear" w:color="auto" w:fill="auto"/>
                  <w:tcMar>
                    <w:top w:w="100" w:type="dxa"/>
                    <w:left w:w="100" w:type="dxa"/>
                    <w:bottom w:w="100" w:type="dxa"/>
                    <w:right w:w="100" w:type="dxa"/>
                  </w:tcMar>
                </w:tcPr>
                <w:p w14:paraId="0231087F" w14:textId="77777777" w:rsidR="00CE0FCB" w:rsidRDefault="00CE0FCB">
                  <w:pPr>
                    <w:widowControl w:val="0"/>
                    <w:pBdr>
                      <w:top w:val="nil"/>
                      <w:left w:val="nil"/>
                      <w:bottom w:val="nil"/>
                      <w:right w:val="nil"/>
                      <w:between w:val="nil"/>
                    </w:pBdr>
                    <w:rPr>
                      <w:rFonts w:ascii="Courier" w:eastAsia="Courier" w:hAnsi="Courier" w:cs="Courier"/>
                    </w:rPr>
                  </w:pPr>
                </w:p>
              </w:tc>
              <w:tc>
                <w:tcPr>
                  <w:tcW w:w="4793" w:type="dxa"/>
                  <w:tcBorders>
                    <w:top w:val="nil"/>
                    <w:left w:val="nil"/>
                    <w:bottom w:val="nil"/>
                    <w:right w:val="nil"/>
                  </w:tcBorders>
                  <w:shd w:val="clear" w:color="auto" w:fill="auto"/>
                  <w:tcMar>
                    <w:top w:w="100" w:type="dxa"/>
                    <w:left w:w="100" w:type="dxa"/>
                    <w:bottom w:w="100" w:type="dxa"/>
                    <w:right w:w="100" w:type="dxa"/>
                  </w:tcMar>
                </w:tcPr>
                <w:p w14:paraId="2E1F9142" w14:textId="77777777" w:rsidR="00CE0FCB" w:rsidRDefault="00D800EB">
                  <w:pPr>
                    <w:widowControl w:val="0"/>
                    <w:pBdr>
                      <w:top w:val="nil"/>
                      <w:left w:val="nil"/>
                      <w:bottom w:val="nil"/>
                      <w:right w:val="nil"/>
                      <w:between w:val="nil"/>
                    </w:pBdr>
                    <w:jc w:val="center"/>
                    <w:rPr>
                      <w:rFonts w:ascii="Courier" w:eastAsia="Courier" w:hAnsi="Courier" w:cs="Courier"/>
                    </w:rPr>
                  </w:pPr>
                  <w:r>
                    <w:rPr>
                      <w:rFonts w:ascii="Courier" w:eastAsia="Courier" w:hAnsi="Courier" w:cs="Courier"/>
                    </w:rPr>
                    <w:t>PEMBERI LISENSI</w:t>
                  </w:r>
                </w:p>
              </w:tc>
            </w:tr>
            <w:tr w:rsidR="00CE0FCB" w14:paraId="06CEE5A7" w14:textId="77777777">
              <w:tc>
                <w:tcPr>
                  <w:tcW w:w="4793" w:type="dxa"/>
                  <w:tcBorders>
                    <w:top w:val="nil"/>
                    <w:left w:val="nil"/>
                    <w:bottom w:val="nil"/>
                    <w:right w:val="nil"/>
                  </w:tcBorders>
                  <w:shd w:val="clear" w:color="auto" w:fill="auto"/>
                  <w:tcMar>
                    <w:top w:w="100" w:type="dxa"/>
                    <w:left w:w="100" w:type="dxa"/>
                    <w:bottom w:w="100" w:type="dxa"/>
                    <w:right w:w="100" w:type="dxa"/>
                  </w:tcMar>
                </w:tcPr>
                <w:p w14:paraId="0236ABF0" w14:textId="77777777" w:rsidR="00CE0FCB" w:rsidRDefault="00CE0FCB">
                  <w:pPr>
                    <w:widowControl w:val="0"/>
                    <w:pBdr>
                      <w:top w:val="nil"/>
                      <w:left w:val="nil"/>
                      <w:bottom w:val="nil"/>
                      <w:right w:val="nil"/>
                      <w:between w:val="nil"/>
                    </w:pBdr>
                    <w:rPr>
                      <w:rFonts w:ascii="Courier" w:eastAsia="Courier" w:hAnsi="Courier" w:cs="Courier"/>
                    </w:rPr>
                  </w:pPr>
                </w:p>
              </w:tc>
              <w:tc>
                <w:tcPr>
                  <w:tcW w:w="4793" w:type="dxa"/>
                  <w:tcBorders>
                    <w:top w:val="nil"/>
                    <w:left w:val="nil"/>
                    <w:bottom w:val="nil"/>
                    <w:right w:val="nil"/>
                  </w:tcBorders>
                  <w:shd w:val="clear" w:color="auto" w:fill="auto"/>
                  <w:tcMar>
                    <w:top w:w="100" w:type="dxa"/>
                    <w:left w:w="100" w:type="dxa"/>
                    <w:bottom w:w="100" w:type="dxa"/>
                    <w:right w:w="100" w:type="dxa"/>
                  </w:tcMar>
                </w:tcPr>
                <w:p w14:paraId="066ECC4A" w14:textId="77777777" w:rsidR="00CE0FCB" w:rsidRDefault="00CE0FCB">
                  <w:pPr>
                    <w:widowControl w:val="0"/>
                    <w:pBdr>
                      <w:top w:val="nil"/>
                      <w:left w:val="nil"/>
                      <w:bottom w:val="nil"/>
                      <w:right w:val="nil"/>
                      <w:between w:val="nil"/>
                    </w:pBdr>
                    <w:jc w:val="center"/>
                    <w:rPr>
                      <w:rFonts w:ascii="Courier" w:eastAsia="Courier" w:hAnsi="Courier" w:cs="Courier"/>
                    </w:rPr>
                  </w:pPr>
                </w:p>
                <w:p w14:paraId="639FEBE7" w14:textId="77777777" w:rsidR="00CE0FCB" w:rsidRDefault="00CE0FCB">
                  <w:pPr>
                    <w:widowControl w:val="0"/>
                    <w:pBdr>
                      <w:top w:val="nil"/>
                      <w:left w:val="nil"/>
                      <w:bottom w:val="nil"/>
                      <w:right w:val="nil"/>
                      <w:between w:val="nil"/>
                    </w:pBdr>
                    <w:jc w:val="center"/>
                    <w:rPr>
                      <w:rFonts w:ascii="Courier" w:eastAsia="Courier" w:hAnsi="Courier" w:cs="Courier"/>
                    </w:rPr>
                  </w:pPr>
                </w:p>
                <w:p w14:paraId="0929F685" w14:textId="77777777" w:rsidR="00CE0FCB" w:rsidRDefault="00CE0FCB">
                  <w:pPr>
                    <w:widowControl w:val="0"/>
                    <w:pBdr>
                      <w:top w:val="nil"/>
                      <w:left w:val="nil"/>
                      <w:bottom w:val="nil"/>
                      <w:right w:val="nil"/>
                      <w:between w:val="nil"/>
                    </w:pBdr>
                    <w:rPr>
                      <w:rFonts w:ascii="Courier" w:eastAsia="Courier" w:hAnsi="Courier" w:cs="Courier"/>
                    </w:rPr>
                  </w:pPr>
                </w:p>
                <w:p w14:paraId="29E30F4E" w14:textId="77777777" w:rsidR="00CE0FCB" w:rsidRDefault="00CE0FCB">
                  <w:pPr>
                    <w:widowControl w:val="0"/>
                    <w:pBdr>
                      <w:top w:val="nil"/>
                      <w:left w:val="nil"/>
                      <w:bottom w:val="nil"/>
                      <w:right w:val="nil"/>
                      <w:between w:val="nil"/>
                    </w:pBdr>
                    <w:jc w:val="center"/>
                    <w:rPr>
                      <w:rFonts w:ascii="Courier" w:eastAsia="Courier" w:hAnsi="Courier" w:cs="Courier"/>
                    </w:rPr>
                  </w:pPr>
                </w:p>
              </w:tc>
            </w:tr>
            <w:tr w:rsidR="00CE0FCB" w14:paraId="61116A0B" w14:textId="77777777">
              <w:tc>
                <w:tcPr>
                  <w:tcW w:w="4793" w:type="dxa"/>
                  <w:tcBorders>
                    <w:top w:val="nil"/>
                    <w:left w:val="nil"/>
                    <w:bottom w:val="nil"/>
                    <w:right w:val="nil"/>
                  </w:tcBorders>
                  <w:shd w:val="clear" w:color="auto" w:fill="auto"/>
                  <w:tcMar>
                    <w:top w:w="100" w:type="dxa"/>
                    <w:left w:w="100" w:type="dxa"/>
                    <w:bottom w:w="100" w:type="dxa"/>
                    <w:right w:w="100" w:type="dxa"/>
                  </w:tcMar>
                </w:tcPr>
                <w:p w14:paraId="4A4CE1A1" w14:textId="77777777" w:rsidR="00CE0FCB" w:rsidRDefault="00CE0FCB">
                  <w:pPr>
                    <w:widowControl w:val="0"/>
                    <w:pBdr>
                      <w:top w:val="nil"/>
                      <w:left w:val="nil"/>
                      <w:bottom w:val="nil"/>
                      <w:right w:val="nil"/>
                      <w:between w:val="nil"/>
                    </w:pBdr>
                    <w:rPr>
                      <w:rFonts w:ascii="Courier" w:eastAsia="Courier" w:hAnsi="Courier" w:cs="Courier"/>
                    </w:rPr>
                  </w:pPr>
                </w:p>
              </w:tc>
              <w:tc>
                <w:tcPr>
                  <w:tcW w:w="4793" w:type="dxa"/>
                  <w:tcBorders>
                    <w:top w:val="nil"/>
                    <w:left w:val="nil"/>
                    <w:bottom w:val="nil"/>
                    <w:right w:val="nil"/>
                  </w:tcBorders>
                  <w:shd w:val="clear" w:color="auto" w:fill="auto"/>
                  <w:tcMar>
                    <w:top w:w="100" w:type="dxa"/>
                    <w:left w:w="100" w:type="dxa"/>
                    <w:bottom w:w="100" w:type="dxa"/>
                    <w:right w:w="100" w:type="dxa"/>
                  </w:tcMar>
                </w:tcPr>
                <w:p w14:paraId="0278AC8B" w14:textId="29091F2E" w:rsidR="00CE0FCB" w:rsidRDefault="008D1876">
                  <w:pPr>
                    <w:widowControl w:val="0"/>
                    <w:pBdr>
                      <w:top w:val="nil"/>
                      <w:left w:val="nil"/>
                      <w:bottom w:val="nil"/>
                      <w:right w:val="nil"/>
                      <w:between w:val="nil"/>
                    </w:pBdr>
                    <w:jc w:val="center"/>
                    <w:rPr>
                      <w:rFonts w:ascii="Courier" w:eastAsia="Courier" w:hAnsi="Courier" w:cs="Courier"/>
                      <w:b/>
                      <w:highlight w:val="yellow"/>
                    </w:rPr>
                  </w:pPr>
                  <w:r>
                    <w:rPr>
                      <w:b/>
                      <w:bCs/>
                      <w:color w:val="333333"/>
                      <w:sz w:val="21"/>
                      <w:szCs w:val="21"/>
                      <w:shd w:val="clear" w:color="auto" w:fill="FFFFFF"/>
                    </w:rPr>
                    <w:t>MUSICA STUDIO</w:t>
                  </w:r>
                </w:p>
                <w:p w14:paraId="6A7FF5CF" w14:textId="77777777" w:rsidR="00CE0FCB" w:rsidRDefault="00D800EB">
                  <w:pPr>
                    <w:widowControl w:val="0"/>
                    <w:pBdr>
                      <w:top w:val="nil"/>
                      <w:left w:val="nil"/>
                      <w:bottom w:val="nil"/>
                      <w:right w:val="nil"/>
                      <w:between w:val="nil"/>
                    </w:pBdr>
                    <w:jc w:val="center"/>
                    <w:rPr>
                      <w:rFonts w:ascii="Courier" w:eastAsia="Courier" w:hAnsi="Courier" w:cs="Courier"/>
                    </w:rPr>
                  </w:pPr>
                  <w:r>
                    <w:rPr>
                      <w:rFonts w:ascii="Courier" w:eastAsia="Courier" w:hAnsi="Courier" w:cs="Courier"/>
                    </w:rPr>
                    <w:t>Direktur Utama</w:t>
                  </w:r>
                </w:p>
                <w:p w14:paraId="4A05F193" w14:textId="1F9ECA4B" w:rsidR="00CE0FCB" w:rsidRDefault="008D1876">
                  <w:pPr>
                    <w:widowControl w:val="0"/>
                    <w:pBdr>
                      <w:top w:val="nil"/>
                      <w:left w:val="nil"/>
                      <w:bottom w:val="nil"/>
                      <w:right w:val="nil"/>
                      <w:between w:val="nil"/>
                    </w:pBdr>
                    <w:jc w:val="center"/>
                    <w:rPr>
                      <w:rFonts w:ascii="Courier" w:eastAsia="Courier" w:hAnsi="Courier" w:cs="Courier"/>
                      <w:highlight w:val="yellow"/>
                    </w:rPr>
                  </w:pPr>
                  <w:r>
                    <w:rPr>
                      <w:b/>
                      <w:bCs/>
                      <w:color w:val="333333"/>
                      <w:sz w:val="21"/>
                      <w:szCs w:val="21"/>
                      <w:shd w:val="clear" w:color="auto" w:fill="FFFFFF"/>
                    </w:rPr>
                    <w:t>PRODUCTION HOUSE</w:t>
                  </w:r>
                </w:p>
              </w:tc>
            </w:tr>
          </w:tbl>
          <w:p w14:paraId="741E196F" w14:textId="77777777" w:rsidR="00CE0FCB" w:rsidRDefault="00CE0FCB">
            <w:pPr>
              <w:ind w:right="-7"/>
              <w:jc w:val="both"/>
              <w:rPr>
                <w:rFonts w:ascii="Courier" w:eastAsia="Courier" w:hAnsi="Courier" w:cs="Courier"/>
              </w:rPr>
            </w:pPr>
          </w:p>
        </w:tc>
      </w:tr>
    </w:tbl>
    <w:p w14:paraId="660D4787" w14:textId="77777777" w:rsidR="00CE0FCB" w:rsidRDefault="00D800EB">
      <w:pPr>
        <w:jc w:val="both"/>
        <w:rPr>
          <w:rFonts w:ascii="Courier" w:eastAsia="Courier" w:hAnsi="Courier" w:cs="Courier"/>
          <w:b/>
        </w:rPr>
      </w:pPr>
      <w:r>
        <w:br w:type="page"/>
      </w:r>
    </w:p>
    <w:p w14:paraId="267E0486" w14:textId="77777777" w:rsidR="00CE0FCB" w:rsidRDefault="00D800EB">
      <w:pPr>
        <w:jc w:val="both"/>
        <w:rPr>
          <w:rFonts w:ascii="Courier" w:eastAsia="Courier" w:hAnsi="Courier" w:cs="Courier"/>
          <w:b/>
        </w:rPr>
      </w:pPr>
      <w:r>
        <w:rPr>
          <w:rFonts w:ascii="Courier" w:eastAsia="Courier" w:hAnsi="Courier" w:cs="Courier"/>
          <w:b/>
        </w:rPr>
        <w:lastRenderedPageBreak/>
        <w:t>LAMPIRAN A</w:t>
      </w:r>
    </w:p>
    <w:p w14:paraId="4B805388" w14:textId="77777777" w:rsidR="00CE0FCB" w:rsidRDefault="00D800EB">
      <w:pPr>
        <w:jc w:val="both"/>
        <w:rPr>
          <w:rFonts w:ascii="Courier" w:eastAsia="Courier" w:hAnsi="Courier" w:cs="Courier"/>
        </w:rPr>
      </w:pPr>
      <w:r>
        <w:rPr>
          <w:rFonts w:ascii="Courier" w:eastAsia="Courier" w:hAnsi="Courier" w:cs="Courier"/>
        </w:rPr>
        <w:t xml:space="preserve">KUASA CIPTA </w:t>
      </w:r>
    </w:p>
    <w:p w14:paraId="151173DB" w14:textId="77777777" w:rsidR="00CE0FCB" w:rsidRDefault="00CE0FCB">
      <w:pPr>
        <w:jc w:val="both"/>
        <w:rPr>
          <w:rFonts w:ascii="Courier" w:eastAsia="Courier" w:hAnsi="Courier" w:cs="Courier"/>
          <w:i/>
        </w:rPr>
      </w:pPr>
    </w:p>
    <w:tbl>
      <w:tblPr>
        <w:tblStyle w:val="a3"/>
        <w:tblW w:w="96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3"/>
      </w:tblGrid>
      <w:tr w:rsidR="00CE0FCB" w14:paraId="4C54003D" w14:textId="77777777">
        <w:tc>
          <w:tcPr>
            <w:tcW w:w="9643" w:type="dxa"/>
            <w:shd w:val="clear" w:color="auto" w:fill="auto"/>
            <w:tcMar>
              <w:top w:w="100" w:type="dxa"/>
              <w:left w:w="100" w:type="dxa"/>
              <w:bottom w:w="100" w:type="dxa"/>
              <w:right w:w="100" w:type="dxa"/>
            </w:tcMar>
          </w:tcPr>
          <w:p w14:paraId="59965E2A" w14:textId="77777777" w:rsidR="00CE0FCB" w:rsidRDefault="00CE0FCB">
            <w:pPr>
              <w:widowControl w:val="0"/>
              <w:pBdr>
                <w:top w:val="nil"/>
                <w:left w:val="nil"/>
                <w:bottom w:val="nil"/>
                <w:right w:val="nil"/>
                <w:between w:val="nil"/>
              </w:pBdr>
              <w:rPr>
                <w:rFonts w:ascii="Courier" w:eastAsia="Courier" w:hAnsi="Courier" w:cs="Courier"/>
                <w:i/>
              </w:rPr>
            </w:pPr>
          </w:p>
          <w:p w14:paraId="78A767A4" w14:textId="77777777" w:rsidR="00CE0FCB" w:rsidRDefault="00CE0FCB">
            <w:pPr>
              <w:widowControl w:val="0"/>
              <w:pBdr>
                <w:top w:val="nil"/>
                <w:left w:val="nil"/>
                <w:bottom w:val="nil"/>
                <w:right w:val="nil"/>
                <w:between w:val="nil"/>
              </w:pBdr>
              <w:rPr>
                <w:rFonts w:ascii="Courier" w:eastAsia="Courier" w:hAnsi="Courier" w:cs="Courier"/>
                <w:i/>
              </w:rPr>
            </w:pPr>
          </w:p>
          <w:p w14:paraId="493FFE7B" w14:textId="77777777" w:rsidR="00CE0FCB" w:rsidRDefault="00CE0FCB">
            <w:pPr>
              <w:widowControl w:val="0"/>
              <w:pBdr>
                <w:top w:val="nil"/>
                <w:left w:val="nil"/>
                <w:bottom w:val="nil"/>
                <w:right w:val="nil"/>
                <w:between w:val="nil"/>
              </w:pBdr>
              <w:rPr>
                <w:rFonts w:ascii="Courier" w:eastAsia="Courier" w:hAnsi="Courier" w:cs="Courier"/>
                <w:i/>
              </w:rPr>
            </w:pPr>
          </w:p>
          <w:p w14:paraId="371290EC" w14:textId="77777777" w:rsidR="00CE0FCB" w:rsidRDefault="00CE0FCB">
            <w:pPr>
              <w:widowControl w:val="0"/>
              <w:pBdr>
                <w:top w:val="nil"/>
                <w:left w:val="nil"/>
                <w:bottom w:val="nil"/>
                <w:right w:val="nil"/>
                <w:between w:val="nil"/>
              </w:pBdr>
              <w:rPr>
                <w:rFonts w:ascii="Courier" w:eastAsia="Courier" w:hAnsi="Courier" w:cs="Courier"/>
                <w:i/>
              </w:rPr>
            </w:pPr>
          </w:p>
          <w:p w14:paraId="5E4E7836" w14:textId="77777777" w:rsidR="00CE0FCB" w:rsidRDefault="00CE0FCB">
            <w:pPr>
              <w:widowControl w:val="0"/>
              <w:pBdr>
                <w:top w:val="nil"/>
                <w:left w:val="nil"/>
                <w:bottom w:val="nil"/>
                <w:right w:val="nil"/>
                <w:between w:val="nil"/>
              </w:pBdr>
              <w:rPr>
                <w:rFonts w:ascii="Courier" w:eastAsia="Courier" w:hAnsi="Courier" w:cs="Courier"/>
                <w:i/>
              </w:rPr>
            </w:pPr>
          </w:p>
          <w:p w14:paraId="03669E97" w14:textId="77777777" w:rsidR="00CE0FCB" w:rsidRDefault="00CE0FCB">
            <w:pPr>
              <w:widowControl w:val="0"/>
              <w:pBdr>
                <w:top w:val="nil"/>
                <w:left w:val="nil"/>
                <w:bottom w:val="nil"/>
                <w:right w:val="nil"/>
                <w:between w:val="nil"/>
              </w:pBdr>
              <w:rPr>
                <w:rFonts w:ascii="Courier" w:eastAsia="Courier" w:hAnsi="Courier" w:cs="Courier"/>
                <w:i/>
              </w:rPr>
            </w:pPr>
          </w:p>
          <w:p w14:paraId="12DEBAB5" w14:textId="77777777" w:rsidR="00CE0FCB" w:rsidRDefault="00CE0FCB">
            <w:pPr>
              <w:widowControl w:val="0"/>
              <w:pBdr>
                <w:top w:val="nil"/>
                <w:left w:val="nil"/>
                <w:bottom w:val="nil"/>
                <w:right w:val="nil"/>
                <w:between w:val="nil"/>
              </w:pBdr>
              <w:rPr>
                <w:rFonts w:ascii="Courier" w:eastAsia="Courier" w:hAnsi="Courier" w:cs="Courier"/>
                <w:i/>
              </w:rPr>
            </w:pPr>
          </w:p>
          <w:p w14:paraId="05AD7FE8" w14:textId="77777777" w:rsidR="00CE0FCB" w:rsidRDefault="00CE0FCB">
            <w:pPr>
              <w:widowControl w:val="0"/>
              <w:pBdr>
                <w:top w:val="nil"/>
                <w:left w:val="nil"/>
                <w:bottom w:val="nil"/>
                <w:right w:val="nil"/>
                <w:between w:val="nil"/>
              </w:pBdr>
              <w:rPr>
                <w:rFonts w:ascii="Courier" w:eastAsia="Courier" w:hAnsi="Courier" w:cs="Courier"/>
                <w:i/>
              </w:rPr>
            </w:pPr>
          </w:p>
          <w:p w14:paraId="6C10AC10" w14:textId="77777777" w:rsidR="00CE0FCB" w:rsidRDefault="00CE0FCB">
            <w:pPr>
              <w:widowControl w:val="0"/>
              <w:pBdr>
                <w:top w:val="nil"/>
                <w:left w:val="nil"/>
                <w:bottom w:val="nil"/>
                <w:right w:val="nil"/>
                <w:between w:val="nil"/>
              </w:pBdr>
              <w:rPr>
                <w:rFonts w:ascii="Courier" w:eastAsia="Courier" w:hAnsi="Courier" w:cs="Courier"/>
                <w:i/>
              </w:rPr>
            </w:pPr>
          </w:p>
          <w:p w14:paraId="56A5D846" w14:textId="77777777" w:rsidR="00CE0FCB" w:rsidRDefault="00CE0FCB">
            <w:pPr>
              <w:widowControl w:val="0"/>
              <w:pBdr>
                <w:top w:val="nil"/>
                <w:left w:val="nil"/>
                <w:bottom w:val="nil"/>
                <w:right w:val="nil"/>
                <w:between w:val="nil"/>
              </w:pBdr>
              <w:rPr>
                <w:rFonts w:ascii="Courier" w:eastAsia="Courier" w:hAnsi="Courier" w:cs="Courier"/>
                <w:i/>
              </w:rPr>
            </w:pPr>
          </w:p>
          <w:p w14:paraId="3366D603" w14:textId="77777777" w:rsidR="00CE0FCB" w:rsidRDefault="00CE0FCB">
            <w:pPr>
              <w:widowControl w:val="0"/>
              <w:pBdr>
                <w:top w:val="nil"/>
                <w:left w:val="nil"/>
                <w:bottom w:val="nil"/>
                <w:right w:val="nil"/>
                <w:between w:val="nil"/>
              </w:pBdr>
              <w:rPr>
                <w:rFonts w:ascii="Courier" w:eastAsia="Courier" w:hAnsi="Courier" w:cs="Courier"/>
                <w:i/>
              </w:rPr>
            </w:pPr>
          </w:p>
          <w:p w14:paraId="0B2D101A" w14:textId="77777777" w:rsidR="00CE0FCB" w:rsidRDefault="00CE0FCB">
            <w:pPr>
              <w:widowControl w:val="0"/>
              <w:pBdr>
                <w:top w:val="nil"/>
                <w:left w:val="nil"/>
                <w:bottom w:val="nil"/>
                <w:right w:val="nil"/>
                <w:between w:val="nil"/>
              </w:pBdr>
              <w:rPr>
                <w:rFonts w:ascii="Courier" w:eastAsia="Courier" w:hAnsi="Courier" w:cs="Courier"/>
                <w:i/>
              </w:rPr>
            </w:pPr>
          </w:p>
          <w:p w14:paraId="5ACF7535" w14:textId="77777777" w:rsidR="00CE0FCB" w:rsidRDefault="00CE0FCB">
            <w:pPr>
              <w:widowControl w:val="0"/>
              <w:pBdr>
                <w:top w:val="nil"/>
                <w:left w:val="nil"/>
                <w:bottom w:val="nil"/>
                <w:right w:val="nil"/>
                <w:between w:val="nil"/>
              </w:pBdr>
              <w:rPr>
                <w:rFonts w:ascii="Courier" w:eastAsia="Courier" w:hAnsi="Courier" w:cs="Courier"/>
                <w:i/>
              </w:rPr>
            </w:pPr>
          </w:p>
          <w:p w14:paraId="63D06232" w14:textId="77777777" w:rsidR="00CE0FCB" w:rsidRDefault="00CE0FCB">
            <w:pPr>
              <w:widowControl w:val="0"/>
              <w:pBdr>
                <w:top w:val="nil"/>
                <w:left w:val="nil"/>
                <w:bottom w:val="nil"/>
                <w:right w:val="nil"/>
                <w:between w:val="nil"/>
              </w:pBdr>
              <w:rPr>
                <w:rFonts w:ascii="Courier" w:eastAsia="Courier" w:hAnsi="Courier" w:cs="Courier"/>
                <w:i/>
              </w:rPr>
            </w:pPr>
          </w:p>
        </w:tc>
      </w:tr>
    </w:tbl>
    <w:p w14:paraId="4D9A0976" w14:textId="77777777" w:rsidR="00CE0FCB" w:rsidRDefault="00CE0FCB">
      <w:pPr>
        <w:jc w:val="both"/>
        <w:rPr>
          <w:rFonts w:ascii="Courier" w:eastAsia="Courier" w:hAnsi="Courier" w:cs="Courier"/>
          <w:i/>
        </w:rPr>
      </w:pPr>
    </w:p>
    <w:p w14:paraId="2969E3E3" w14:textId="77777777" w:rsidR="00CE0FCB" w:rsidRDefault="00D800EB">
      <w:pPr>
        <w:jc w:val="both"/>
        <w:rPr>
          <w:rFonts w:ascii="Courier" w:eastAsia="Courier" w:hAnsi="Courier" w:cs="Courier"/>
          <w:i/>
        </w:rPr>
      </w:pPr>
      <w:r>
        <w:rPr>
          <w:rFonts w:ascii="Courier" w:eastAsia="Courier" w:hAnsi="Courier" w:cs="Courier"/>
          <w:i/>
        </w:rPr>
        <w:t>Lampirkan Kuasa Cipta dari PENCIPTA lagu kepada PUBLISHER</w:t>
      </w:r>
    </w:p>
    <w:p w14:paraId="5E584425" w14:textId="77777777" w:rsidR="00CE0FCB" w:rsidRDefault="00CE0FCB">
      <w:pPr>
        <w:jc w:val="both"/>
        <w:rPr>
          <w:rFonts w:ascii="Courier" w:eastAsia="Courier" w:hAnsi="Courier" w:cs="Courier"/>
          <w:b/>
        </w:rPr>
      </w:pPr>
    </w:p>
    <w:sectPr w:rsidR="00CE0FCB">
      <w:headerReference w:type="default" r:id="rId7"/>
      <w:footerReference w:type="default" r:id="rId8"/>
      <w:pgSz w:w="11909" w:h="16834"/>
      <w:pgMar w:top="1133" w:right="1133" w:bottom="1133" w:left="1133" w:header="283"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B2A77" w14:textId="77777777" w:rsidR="00D800EB" w:rsidRDefault="00D800EB">
      <w:pPr>
        <w:spacing w:line="240" w:lineRule="auto"/>
      </w:pPr>
      <w:r>
        <w:separator/>
      </w:r>
    </w:p>
  </w:endnote>
  <w:endnote w:type="continuationSeparator" w:id="0">
    <w:p w14:paraId="61512807" w14:textId="77777777" w:rsidR="00D800EB" w:rsidRDefault="00D80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notTrueType/>
    <w:pitch w:val="default"/>
  </w:font>
  <w:font w:name="Montserrat">
    <w:charset w:val="00"/>
    <w:family w:val="auto"/>
    <w:pitch w:val="default"/>
  </w:font>
  <w:font w:name="Rajdhani">
    <w:charset w:val="00"/>
    <w:family w:val="auto"/>
    <w:pitch w:val="default"/>
  </w:font>
  <w:font w:name="Montserrat SemiBold">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0223" w14:textId="77777777" w:rsidR="00CE0FCB" w:rsidRDefault="00D800EB">
    <w:pPr>
      <w:widowControl w:val="0"/>
      <w:spacing w:line="14" w:lineRule="auto"/>
      <w:rPr>
        <w:rFonts w:ascii="Times New Roman" w:eastAsia="Times New Roman" w:hAnsi="Times New Roman" w:cs="Times New Roman"/>
        <w:sz w:val="20"/>
        <w:szCs w:val="20"/>
      </w:rPr>
    </w:pPr>
    <w:r>
      <w:pict w14:anchorId="3C615FB4">
        <v:rect id="_x0000_i1026" style="width:0;height:1.5pt" o:hralign="center" o:hrstd="t" o:hr="t" fillcolor="#a0a0a0" stroked="f"/>
      </w:pict>
    </w:r>
  </w:p>
  <w:p w14:paraId="0043C0E0" w14:textId="77777777" w:rsidR="00CE0FCB" w:rsidRDefault="00CE0FCB">
    <w:pPr>
      <w:widowControl w:val="0"/>
      <w:spacing w:line="14" w:lineRule="auto"/>
      <w:rPr>
        <w:rFonts w:ascii="Times New Roman" w:eastAsia="Times New Roman" w:hAnsi="Times New Roman" w:cs="Times New Roman"/>
        <w:sz w:val="20"/>
        <w:szCs w:val="20"/>
      </w:rPr>
    </w:pPr>
  </w:p>
  <w:tbl>
    <w:tblPr>
      <w:tblStyle w:val="a5"/>
      <w:tblW w:w="963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05"/>
      <w:gridCol w:w="1320"/>
      <w:gridCol w:w="1605"/>
    </w:tblGrid>
    <w:tr w:rsidR="00CE0FCB" w14:paraId="700BB2B6" w14:textId="77777777">
      <w:trPr>
        <w:trHeight w:val="400"/>
        <w:jc w:val="right"/>
      </w:trPr>
      <w:tc>
        <w:tcPr>
          <w:tcW w:w="6705" w:type="dxa"/>
          <w:tcBorders>
            <w:top w:val="nil"/>
            <w:left w:val="nil"/>
            <w:bottom w:val="nil"/>
            <w:right w:val="nil"/>
          </w:tcBorders>
          <w:shd w:val="clear" w:color="auto" w:fill="auto"/>
          <w:tcMar>
            <w:top w:w="100" w:type="dxa"/>
            <w:left w:w="100" w:type="dxa"/>
            <w:bottom w:w="100" w:type="dxa"/>
            <w:right w:w="100" w:type="dxa"/>
          </w:tcMar>
        </w:tcPr>
        <w:p w14:paraId="424B01C7" w14:textId="77777777" w:rsidR="00CE0FCB" w:rsidRDefault="00D800EB">
          <w:pPr>
            <w:spacing w:line="240" w:lineRule="auto"/>
            <w:jc w:val="both"/>
            <w:rPr>
              <w:rFonts w:ascii="Rajdhani" w:eastAsia="Rajdhani" w:hAnsi="Rajdhani" w:cs="Rajdhani"/>
            </w:rPr>
          </w:pPr>
          <w:r>
            <w:rPr>
              <w:rFonts w:ascii="Rajdhani" w:eastAsia="Rajdhani" w:hAnsi="Rajdhani" w:cs="Rajdhani"/>
              <w:i/>
              <w:sz w:val="16"/>
              <w:szCs w:val="16"/>
            </w:rPr>
            <w:t xml:space="preserve">This is an auto-generated document by </w:t>
          </w:r>
          <w:r>
            <w:rPr>
              <w:rFonts w:ascii="Rajdhani" w:eastAsia="Rajdhani" w:hAnsi="Rajdhani" w:cs="Rajdhani"/>
              <w:b/>
              <w:sz w:val="18"/>
              <w:szCs w:val="18"/>
            </w:rPr>
            <w:t>TIMELESS e-Publisher</w:t>
          </w:r>
          <w:r>
            <w:rPr>
              <w:rFonts w:ascii="Rajdhani" w:eastAsia="Rajdhani" w:hAnsi="Rajdhani" w:cs="Rajdhani"/>
              <w:i/>
              <w:sz w:val="16"/>
              <w:szCs w:val="16"/>
            </w:rPr>
            <w:t>. The Author created and published this document by themselves. The Author is fully responsible with the content of this document.</w:t>
          </w:r>
        </w:p>
      </w:tc>
      <w:tc>
        <w:tcPr>
          <w:tcW w:w="1320" w:type="dxa"/>
          <w:tcBorders>
            <w:top w:val="nil"/>
            <w:left w:val="nil"/>
            <w:bottom w:val="nil"/>
            <w:right w:val="nil"/>
          </w:tcBorders>
          <w:shd w:val="clear" w:color="auto" w:fill="auto"/>
          <w:tcMar>
            <w:top w:w="100" w:type="dxa"/>
            <w:left w:w="100" w:type="dxa"/>
            <w:bottom w:w="100" w:type="dxa"/>
            <w:right w:w="100" w:type="dxa"/>
          </w:tcMar>
        </w:tcPr>
        <w:p w14:paraId="5290162C" w14:textId="77777777" w:rsidR="00CE0FCB" w:rsidRDefault="00CE0FCB">
          <w:pPr>
            <w:widowControl w:val="0"/>
            <w:spacing w:line="240" w:lineRule="auto"/>
            <w:rPr>
              <w:rFonts w:ascii="Rajdhani" w:eastAsia="Rajdhani" w:hAnsi="Rajdhani" w:cs="Rajdhani"/>
              <w:sz w:val="20"/>
              <w:szCs w:val="20"/>
            </w:rPr>
          </w:pPr>
        </w:p>
      </w:tc>
      <w:tc>
        <w:tcPr>
          <w:tcW w:w="1605" w:type="dxa"/>
          <w:tcBorders>
            <w:top w:val="nil"/>
            <w:left w:val="nil"/>
            <w:bottom w:val="nil"/>
            <w:right w:val="nil"/>
          </w:tcBorders>
          <w:shd w:val="clear" w:color="auto" w:fill="auto"/>
          <w:tcMar>
            <w:top w:w="100" w:type="dxa"/>
            <w:left w:w="100" w:type="dxa"/>
            <w:bottom w:w="100" w:type="dxa"/>
            <w:right w:w="100" w:type="dxa"/>
          </w:tcMar>
          <w:vAlign w:val="center"/>
        </w:tcPr>
        <w:p w14:paraId="7CAF66E7" w14:textId="77777777" w:rsidR="00CE0FCB" w:rsidRDefault="00D800EB">
          <w:pPr>
            <w:widowControl w:val="0"/>
            <w:spacing w:line="240" w:lineRule="auto"/>
            <w:rPr>
              <w:rFonts w:ascii="Rajdhani" w:eastAsia="Rajdhani" w:hAnsi="Rajdhani" w:cs="Rajdhani"/>
              <w:b/>
              <w:sz w:val="20"/>
              <w:szCs w:val="20"/>
            </w:rPr>
          </w:pPr>
          <w:r>
            <w:rPr>
              <w:rFonts w:ascii="Rajdhani" w:eastAsia="Rajdhani" w:hAnsi="Rajdhani" w:cs="Rajdhani"/>
              <w:sz w:val="20"/>
              <w:szCs w:val="20"/>
            </w:rPr>
            <w:t xml:space="preserve">Page </w:t>
          </w:r>
          <w:r>
            <w:rPr>
              <w:rFonts w:ascii="Rajdhani" w:eastAsia="Rajdhani" w:hAnsi="Rajdhani" w:cs="Rajdhani"/>
              <w:b/>
              <w:sz w:val="20"/>
              <w:szCs w:val="20"/>
            </w:rPr>
            <w:fldChar w:fldCharType="begin"/>
          </w:r>
          <w:r>
            <w:rPr>
              <w:rFonts w:ascii="Rajdhani" w:eastAsia="Rajdhani" w:hAnsi="Rajdhani" w:cs="Rajdhani"/>
              <w:b/>
              <w:sz w:val="20"/>
              <w:szCs w:val="20"/>
            </w:rPr>
            <w:instrText>PAGE</w:instrText>
          </w:r>
          <w:r w:rsidR="00C936FB">
            <w:rPr>
              <w:rFonts w:ascii="Rajdhani" w:eastAsia="Rajdhani" w:hAnsi="Rajdhani" w:cs="Rajdhani"/>
              <w:b/>
              <w:sz w:val="20"/>
              <w:szCs w:val="20"/>
            </w:rPr>
            <w:fldChar w:fldCharType="separate"/>
          </w:r>
          <w:r w:rsidR="00C936FB">
            <w:rPr>
              <w:rFonts w:ascii="Rajdhani" w:eastAsia="Rajdhani" w:hAnsi="Rajdhani" w:cs="Rajdhani"/>
              <w:b/>
              <w:noProof/>
              <w:sz w:val="20"/>
              <w:szCs w:val="20"/>
            </w:rPr>
            <w:t>1</w:t>
          </w:r>
          <w:r>
            <w:rPr>
              <w:rFonts w:ascii="Rajdhani" w:eastAsia="Rajdhani" w:hAnsi="Rajdhani" w:cs="Rajdhani"/>
              <w:b/>
              <w:sz w:val="20"/>
              <w:szCs w:val="20"/>
            </w:rPr>
            <w:fldChar w:fldCharType="end"/>
          </w:r>
          <w:r>
            <w:rPr>
              <w:rFonts w:ascii="Rajdhani" w:eastAsia="Rajdhani" w:hAnsi="Rajdhani" w:cs="Rajdhani"/>
              <w:sz w:val="20"/>
              <w:szCs w:val="20"/>
            </w:rPr>
            <w:t xml:space="preserve"> of </w:t>
          </w:r>
          <w:r>
            <w:rPr>
              <w:rFonts w:ascii="Rajdhani" w:eastAsia="Rajdhani" w:hAnsi="Rajdhani" w:cs="Rajdhani"/>
              <w:b/>
              <w:sz w:val="20"/>
              <w:szCs w:val="20"/>
            </w:rPr>
            <w:fldChar w:fldCharType="begin"/>
          </w:r>
          <w:r>
            <w:rPr>
              <w:rFonts w:ascii="Rajdhani" w:eastAsia="Rajdhani" w:hAnsi="Rajdhani" w:cs="Rajdhani"/>
              <w:b/>
              <w:sz w:val="20"/>
              <w:szCs w:val="20"/>
            </w:rPr>
            <w:instrText>NUMPAGES</w:instrText>
          </w:r>
          <w:r w:rsidR="00C936FB">
            <w:rPr>
              <w:rFonts w:ascii="Rajdhani" w:eastAsia="Rajdhani" w:hAnsi="Rajdhani" w:cs="Rajdhani"/>
              <w:b/>
              <w:sz w:val="20"/>
              <w:szCs w:val="20"/>
            </w:rPr>
            <w:fldChar w:fldCharType="separate"/>
          </w:r>
          <w:r w:rsidR="00C936FB">
            <w:rPr>
              <w:rFonts w:ascii="Rajdhani" w:eastAsia="Rajdhani" w:hAnsi="Rajdhani" w:cs="Rajdhani"/>
              <w:b/>
              <w:noProof/>
              <w:sz w:val="20"/>
              <w:szCs w:val="20"/>
            </w:rPr>
            <w:t>1</w:t>
          </w:r>
          <w:r>
            <w:rPr>
              <w:rFonts w:ascii="Rajdhani" w:eastAsia="Rajdhani" w:hAnsi="Rajdhani" w:cs="Rajdhani"/>
              <w:b/>
              <w:sz w:val="20"/>
              <w:szCs w:val="20"/>
            </w:rPr>
            <w:fldChar w:fldCharType="end"/>
          </w:r>
        </w:p>
      </w:tc>
    </w:tr>
  </w:tbl>
  <w:p w14:paraId="0BD3E7A2" w14:textId="77777777" w:rsidR="00CE0FCB" w:rsidRDefault="00CE0FCB">
    <w:pPr>
      <w:widowControl w:val="0"/>
      <w:spacing w:line="14" w:lineRule="auto"/>
      <w:rPr>
        <w:rFonts w:ascii="Montserrat SemiBold" w:eastAsia="Montserrat SemiBold" w:hAnsi="Montserrat SemiBold" w:cs="Montserrat SemiBol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BCD59" w14:textId="77777777" w:rsidR="00D800EB" w:rsidRDefault="00D800EB">
      <w:pPr>
        <w:spacing w:line="240" w:lineRule="auto"/>
      </w:pPr>
      <w:r>
        <w:separator/>
      </w:r>
    </w:p>
  </w:footnote>
  <w:footnote w:type="continuationSeparator" w:id="0">
    <w:p w14:paraId="22E092C1" w14:textId="77777777" w:rsidR="00D800EB" w:rsidRDefault="00D800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262E5" w14:textId="77777777" w:rsidR="00CE0FCB" w:rsidRDefault="00CE0FCB">
    <w:pPr>
      <w:widowControl w:val="0"/>
      <w:spacing w:line="14" w:lineRule="auto"/>
      <w:rPr>
        <w:rFonts w:ascii="Times New Roman" w:eastAsia="Times New Roman" w:hAnsi="Times New Roman" w:cs="Times New Roman"/>
        <w:sz w:val="20"/>
        <w:szCs w:val="20"/>
      </w:rPr>
    </w:pPr>
  </w:p>
  <w:tbl>
    <w:tblPr>
      <w:tblStyle w:val="a4"/>
      <w:tblW w:w="963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05"/>
      <w:gridCol w:w="1320"/>
      <w:gridCol w:w="1605"/>
    </w:tblGrid>
    <w:tr w:rsidR="00CE0FCB" w14:paraId="2AC1B542" w14:textId="77777777">
      <w:trPr>
        <w:trHeight w:val="400"/>
        <w:jc w:val="right"/>
      </w:trPr>
      <w:tc>
        <w:tcPr>
          <w:tcW w:w="6705" w:type="dxa"/>
          <w:tcBorders>
            <w:top w:val="nil"/>
            <w:left w:val="nil"/>
            <w:bottom w:val="nil"/>
            <w:right w:val="nil"/>
          </w:tcBorders>
          <w:shd w:val="clear" w:color="auto" w:fill="auto"/>
          <w:tcMar>
            <w:top w:w="100" w:type="dxa"/>
            <w:left w:w="100" w:type="dxa"/>
            <w:bottom w:w="100" w:type="dxa"/>
            <w:right w:w="100" w:type="dxa"/>
          </w:tcMar>
        </w:tcPr>
        <w:p w14:paraId="3F38B36C" w14:textId="77777777" w:rsidR="00CE0FCB" w:rsidRDefault="00CE0FCB">
          <w:pPr>
            <w:spacing w:line="240" w:lineRule="auto"/>
            <w:jc w:val="both"/>
            <w:rPr>
              <w:rFonts w:ascii="Rajdhani" w:eastAsia="Rajdhani" w:hAnsi="Rajdhani" w:cs="Rajdhani"/>
            </w:rPr>
          </w:pPr>
        </w:p>
      </w:tc>
      <w:tc>
        <w:tcPr>
          <w:tcW w:w="1320" w:type="dxa"/>
          <w:tcBorders>
            <w:top w:val="nil"/>
            <w:left w:val="nil"/>
            <w:bottom w:val="nil"/>
            <w:right w:val="nil"/>
          </w:tcBorders>
          <w:shd w:val="clear" w:color="auto" w:fill="auto"/>
          <w:tcMar>
            <w:top w:w="100" w:type="dxa"/>
            <w:left w:w="100" w:type="dxa"/>
            <w:bottom w:w="100" w:type="dxa"/>
            <w:right w:w="100" w:type="dxa"/>
          </w:tcMar>
        </w:tcPr>
        <w:p w14:paraId="7D4813F7" w14:textId="77777777" w:rsidR="00CE0FCB" w:rsidRDefault="00CE0FCB">
          <w:pPr>
            <w:widowControl w:val="0"/>
            <w:spacing w:line="240" w:lineRule="auto"/>
            <w:rPr>
              <w:rFonts w:ascii="Times New Roman" w:eastAsia="Times New Roman" w:hAnsi="Times New Roman" w:cs="Times New Roman"/>
              <w:sz w:val="20"/>
              <w:szCs w:val="20"/>
            </w:rPr>
          </w:pPr>
        </w:p>
      </w:tc>
      <w:tc>
        <w:tcPr>
          <w:tcW w:w="1605" w:type="dxa"/>
          <w:tcBorders>
            <w:top w:val="nil"/>
            <w:left w:val="nil"/>
            <w:bottom w:val="nil"/>
            <w:right w:val="nil"/>
          </w:tcBorders>
          <w:shd w:val="clear" w:color="auto" w:fill="auto"/>
          <w:tcMar>
            <w:top w:w="100" w:type="dxa"/>
            <w:left w:w="100" w:type="dxa"/>
            <w:bottom w:w="100" w:type="dxa"/>
            <w:right w:w="100" w:type="dxa"/>
          </w:tcMar>
          <w:vAlign w:val="center"/>
        </w:tcPr>
        <w:p w14:paraId="5132F3D9" w14:textId="77777777" w:rsidR="00CE0FCB" w:rsidRDefault="00D800E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00590F93" wp14:editId="73B7390A">
                <wp:extent cx="856286" cy="270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6552" t="30958" r="16869" b="30958"/>
                        <a:stretch>
                          <a:fillRect/>
                        </a:stretch>
                      </pic:blipFill>
                      <pic:spPr>
                        <a:xfrm>
                          <a:off x="0" y="0"/>
                          <a:ext cx="856286" cy="270000"/>
                        </a:xfrm>
                        <a:prstGeom prst="rect">
                          <a:avLst/>
                        </a:prstGeom>
                        <a:ln/>
                      </pic:spPr>
                    </pic:pic>
                  </a:graphicData>
                </a:graphic>
              </wp:inline>
            </w:drawing>
          </w:r>
        </w:p>
      </w:tc>
    </w:tr>
  </w:tbl>
  <w:p w14:paraId="64536E41" w14:textId="77777777" w:rsidR="00CE0FCB" w:rsidRDefault="00D800EB">
    <w:r>
      <w:pict w14:anchorId="57142F2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D426D"/>
    <w:multiLevelType w:val="multilevel"/>
    <w:tmpl w:val="149C07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CB"/>
    <w:rsid w:val="008D1876"/>
    <w:rsid w:val="00C80A46"/>
    <w:rsid w:val="00C936FB"/>
    <w:rsid w:val="00CE0FCB"/>
    <w:rsid w:val="00D80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97945"/>
  <w15:docId w15:val="{08775E85-96AF-4D79-917E-99CA809D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 tuf</cp:lastModifiedBy>
  <cp:revision>3</cp:revision>
  <dcterms:created xsi:type="dcterms:W3CDTF">2023-08-23T22:12:00Z</dcterms:created>
  <dcterms:modified xsi:type="dcterms:W3CDTF">2023-08-23T22:26:00Z</dcterms:modified>
</cp:coreProperties>
</file>